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DC" w:rsidRPr="002315DC" w:rsidRDefault="00F940F8" w:rsidP="002315DC">
      <w:pPr>
        <w:jc w:val="right"/>
        <w:rPr>
          <w:b/>
          <w:sz w:val="28"/>
          <w:szCs w:val="28"/>
        </w:rPr>
      </w:pPr>
      <w:r>
        <w:rPr>
          <w:b/>
          <w:sz w:val="28"/>
          <w:szCs w:val="28"/>
        </w:rPr>
        <w:t xml:space="preserve">Załącznik nr </w:t>
      </w:r>
      <w:r w:rsidR="00104297">
        <w:rPr>
          <w:b/>
          <w:sz w:val="28"/>
          <w:szCs w:val="28"/>
        </w:rPr>
        <w:t>2</w:t>
      </w:r>
      <w:bookmarkStart w:id="0" w:name="_GoBack"/>
      <w:bookmarkEnd w:id="0"/>
      <w:r w:rsidR="00DD39F2">
        <w:rPr>
          <w:b/>
          <w:sz w:val="28"/>
          <w:szCs w:val="28"/>
        </w:rPr>
        <w:t xml:space="preserve"> </w:t>
      </w:r>
      <w:r w:rsidR="002315DC" w:rsidRPr="002315DC">
        <w:rPr>
          <w:b/>
          <w:sz w:val="28"/>
          <w:szCs w:val="28"/>
        </w:rPr>
        <w:t>do SIWZ</w:t>
      </w:r>
    </w:p>
    <w:p w:rsidR="007C1DD3" w:rsidRPr="004473CC" w:rsidRDefault="00F34DF8" w:rsidP="004473CC">
      <w:pPr>
        <w:pStyle w:val="Nagwek1"/>
        <w:rPr>
          <w:color w:val="000000" w:themeColor="text1"/>
          <w:sz w:val="22"/>
        </w:rPr>
      </w:pPr>
      <w:r w:rsidRPr="004473CC">
        <w:rPr>
          <w:color w:val="000000" w:themeColor="text1"/>
          <w:sz w:val="22"/>
        </w:rPr>
        <w:t xml:space="preserve">Dotyczy </w:t>
      </w:r>
      <w:r w:rsidR="001A06CB" w:rsidRPr="004473CC">
        <w:rPr>
          <w:color w:val="000000" w:themeColor="text1"/>
          <w:sz w:val="22"/>
        </w:rPr>
        <w:t>Pakiet</w:t>
      </w:r>
      <w:r w:rsidRPr="004473CC">
        <w:rPr>
          <w:color w:val="000000" w:themeColor="text1"/>
          <w:sz w:val="22"/>
        </w:rPr>
        <w:t>u</w:t>
      </w:r>
      <w:r w:rsidR="001A06CB" w:rsidRPr="004473CC">
        <w:rPr>
          <w:color w:val="000000" w:themeColor="text1"/>
          <w:sz w:val="22"/>
        </w:rPr>
        <w:t xml:space="preserve"> nr </w:t>
      </w:r>
      <w:r w:rsidR="00CA1F6A" w:rsidRPr="004473CC">
        <w:rPr>
          <w:color w:val="000000" w:themeColor="text1"/>
          <w:sz w:val="22"/>
        </w:rPr>
        <w:t>1</w:t>
      </w:r>
      <w:r w:rsidR="002E7CA9">
        <w:rPr>
          <w:color w:val="000000" w:themeColor="text1"/>
          <w:sz w:val="22"/>
        </w:rPr>
        <w:t>-</w:t>
      </w:r>
      <w:r w:rsidR="004D2AD3" w:rsidRPr="004473CC">
        <w:rPr>
          <w:color w:val="000000" w:themeColor="text1"/>
          <w:sz w:val="22"/>
        </w:rPr>
        <w:t xml:space="preserve"> </w:t>
      </w:r>
      <w:r w:rsidR="00A703B8" w:rsidRPr="004473CC">
        <w:rPr>
          <w:color w:val="000000" w:themeColor="text1"/>
          <w:sz w:val="22"/>
        </w:rPr>
        <w:t>Komputer</w:t>
      </w:r>
      <w:r w:rsidR="004473CC">
        <w:rPr>
          <w:color w:val="000000" w:themeColor="text1"/>
          <w:sz w:val="22"/>
        </w:rPr>
        <w:t xml:space="preserve"> </w:t>
      </w:r>
      <w:r w:rsidR="004D2AD3" w:rsidRPr="004473CC">
        <w:rPr>
          <w:color w:val="000000" w:themeColor="text1"/>
          <w:sz w:val="22"/>
        </w:rPr>
        <w:t>używany, poleasingowy</w:t>
      </w:r>
      <w:r w:rsidR="001841C2" w:rsidRPr="004473CC">
        <w:rPr>
          <w:color w:val="000000" w:themeColor="text1"/>
          <w:sz w:val="22"/>
        </w:rPr>
        <w:t xml:space="preserve"> (jednostka centralna</w:t>
      </w:r>
      <w:r w:rsidR="0019369E" w:rsidRPr="004473CC">
        <w:rPr>
          <w:color w:val="000000" w:themeColor="text1"/>
          <w:sz w:val="22"/>
        </w:rPr>
        <w:t xml:space="preserve">) </w:t>
      </w:r>
      <w:r w:rsidR="004473CC">
        <w:rPr>
          <w:color w:val="000000" w:themeColor="text1"/>
          <w:sz w:val="22"/>
        </w:rPr>
        <w:t>–</w:t>
      </w:r>
      <w:r w:rsidR="003A11B2" w:rsidRPr="004473CC">
        <w:rPr>
          <w:color w:val="000000" w:themeColor="text1"/>
          <w:sz w:val="22"/>
        </w:rPr>
        <w:t xml:space="preserve"> </w:t>
      </w:r>
      <w:r w:rsidR="0011095B" w:rsidRPr="004473CC">
        <w:rPr>
          <w:color w:val="000000" w:themeColor="text1"/>
          <w:sz w:val="22"/>
        </w:rPr>
        <w:t>2</w:t>
      </w:r>
      <w:r w:rsidR="00C52316">
        <w:rPr>
          <w:color w:val="000000" w:themeColor="text1"/>
          <w:sz w:val="22"/>
        </w:rPr>
        <w:t>2</w:t>
      </w:r>
      <w:r w:rsidR="00BF2D0F">
        <w:rPr>
          <w:color w:val="000000" w:themeColor="text1"/>
          <w:sz w:val="22"/>
        </w:rPr>
        <w:t xml:space="preserve"> </w:t>
      </w:r>
      <w:r w:rsidR="0019369E" w:rsidRPr="004473CC">
        <w:rPr>
          <w:color w:val="000000" w:themeColor="text1"/>
          <w:sz w:val="22"/>
        </w:rPr>
        <w:t>szt.</w:t>
      </w:r>
    </w:p>
    <w:tbl>
      <w:tblPr>
        <w:tblStyle w:val="Tabela-Siatka"/>
        <w:tblW w:w="0" w:type="auto"/>
        <w:tblLook w:val="04A0" w:firstRow="1" w:lastRow="0" w:firstColumn="1" w:lastColumn="0" w:noHBand="0" w:noVBand="1"/>
      </w:tblPr>
      <w:tblGrid>
        <w:gridCol w:w="658"/>
        <w:gridCol w:w="2737"/>
        <w:gridCol w:w="5572"/>
        <w:gridCol w:w="5253"/>
      </w:tblGrid>
      <w:tr w:rsidR="00FA2C5D" w:rsidRPr="002B6D71" w:rsidTr="00FA2C5D">
        <w:tc>
          <w:tcPr>
            <w:tcW w:w="658" w:type="dxa"/>
          </w:tcPr>
          <w:p w:rsidR="00FA2C5D" w:rsidRPr="0019369E" w:rsidRDefault="00FA2C5D" w:rsidP="006A161B">
            <w:pPr>
              <w:rPr>
                <w:rFonts w:ascii="Calibri" w:hAnsi="Calibri" w:cs="Arial"/>
                <w:b/>
                <w:bCs/>
                <w:sz w:val="20"/>
              </w:rPr>
            </w:pPr>
            <w:r w:rsidRPr="0019369E">
              <w:rPr>
                <w:rFonts w:ascii="Calibri" w:hAnsi="Calibri" w:cs="Arial"/>
                <w:b/>
                <w:bCs/>
                <w:sz w:val="20"/>
              </w:rPr>
              <w:t>Lp.</w:t>
            </w:r>
          </w:p>
        </w:tc>
        <w:tc>
          <w:tcPr>
            <w:tcW w:w="2737" w:type="dxa"/>
          </w:tcPr>
          <w:p w:rsidR="00FA2C5D" w:rsidRPr="0019369E" w:rsidRDefault="00FA2C5D" w:rsidP="006A161B">
            <w:pPr>
              <w:rPr>
                <w:rFonts w:ascii="Calibri" w:hAnsi="Calibri" w:cs="Arial"/>
                <w:b/>
                <w:bCs/>
                <w:sz w:val="20"/>
              </w:rPr>
            </w:pPr>
            <w:r w:rsidRPr="0019369E">
              <w:rPr>
                <w:rFonts w:ascii="Calibri" w:hAnsi="Calibri" w:cs="Arial"/>
                <w:b/>
                <w:bCs/>
                <w:sz w:val="20"/>
              </w:rPr>
              <w:t>Nazwa komponentu</w:t>
            </w:r>
          </w:p>
        </w:tc>
        <w:tc>
          <w:tcPr>
            <w:tcW w:w="5572" w:type="dxa"/>
          </w:tcPr>
          <w:p w:rsidR="00FA2C5D" w:rsidRPr="0019369E" w:rsidRDefault="00FA2C5D" w:rsidP="006A161B">
            <w:pPr>
              <w:rPr>
                <w:rFonts w:ascii="Calibri" w:hAnsi="Calibri" w:cs="Arial"/>
                <w:b/>
                <w:bCs/>
                <w:sz w:val="20"/>
              </w:rPr>
            </w:pPr>
            <w:r w:rsidRPr="0019369E">
              <w:rPr>
                <w:rFonts w:ascii="Calibri" w:hAnsi="Calibri" w:cs="Arial"/>
                <w:b/>
                <w:bCs/>
                <w:sz w:val="20"/>
              </w:rPr>
              <w:t>Wymagane minimalne parametry techniczne komputerów</w:t>
            </w:r>
          </w:p>
        </w:tc>
        <w:tc>
          <w:tcPr>
            <w:tcW w:w="5253" w:type="dxa"/>
          </w:tcPr>
          <w:p w:rsidR="00FA2C5D" w:rsidRPr="0019369E" w:rsidRDefault="00FA2C5D" w:rsidP="006A161B">
            <w:pPr>
              <w:rPr>
                <w:rFonts w:ascii="Calibri" w:hAnsi="Calibri" w:cs="Arial"/>
                <w:b/>
                <w:bCs/>
                <w:sz w:val="20"/>
              </w:rPr>
            </w:pPr>
            <w:r>
              <w:rPr>
                <w:rFonts w:ascii="Calibri" w:hAnsi="Calibri" w:cs="Arial"/>
                <w:b/>
                <w:bCs/>
                <w:sz w:val="20"/>
              </w:rPr>
              <w:t>Rzeczywiste parametry techniczne oferowanego sprzętu</w:t>
            </w:r>
          </w:p>
        </w:tc>
      </w:tr>
      <w:tr w:rsidR="00FA2C5D" w:rsidRPr="002B6D71" w:rsidTr="00FA2C5D">
        <w:tc>
          <w:tcPr>
            <w:tcW w:w="658" w:type="dxa"/>
            <w:vAlign w:val="center"/>
          </w:tcPr>
          <w:p w:rsidR="00FA2C5D" w:rsidRPr="002B6D71" w:rsidRDefault="00FA2C5D" w:rsidP="006A161B">
            <w:pPr>
              <w:jc w:val="center"/>
              <w:rPr>
                <w:rFonts w:ascii="Calibri" w:hAnsi="Calibri" w:cs="Arial"/>
                <w:bCs/>
                <w:sz w:val="20"/>
              </w:rPr>
            </w:pPr>
            <w:r w:rsidRPr="002B6D71">
              <w:rPr>
                <w:rFonts w:ascii="Calibri" w:hAnsi="Calibri" w:cs="Arial"/>
                <w:bCs/>
                <w:sz w:val="20"/>
              </w:rPr>
              <w:t>1</w:t>
            </w:r>
          </w:p>
        </w:tc>
        <w:tc>
          <w:tcPr>
            <w:tcW w:w="2737" w:type="dxa"/>
          </w:tcPr>
          <w:p w:rsidR="00FA2C5D" w:rsidRPr="000E3A1F" w:rsidRDefault="00FA2C5D" w:rsidP="006A161B">
            <w:pPr>
              <w:rPr>
                <w:rFonts w:ascii="Calibri" w:hAnsi="Calibri" w:cs="Arial"/>
                <w:bCs/>
                <w:sz w:val="20"/>
              </w:rPr>
            </w:pPr>
            <w:r w:rsidRPr="000E3A1F">
              <w:rPr>
                <w:rFonts w:ascii="Calibri" w:hAnsi="Calibri" w:cs="Arial"/>
                <w:bCs/>
                <w:sz w:val="20"/>
              </w:rPr>
              <w:t>Typ</w:t>
            </w:r>
          </w:p>
        </w:tc>
        <w:tc>
          <w:tcPr>
            <w:tcW w:w="5572" w:type="dxa"/>
          </w:tcPr>
          <w:p w:rsidR="00FA2C5D" w:rsidRPr="002B6D71" w:rsidRDefault="00FA2C5D" w:rsidP="006A161B">
            <w:pPr>
              <w:rPr>
                <w:rFonts w:ascii="Calibri" w:hAnsi="Calibri" w:cs="Arial"/>
                <w:bCs/>
                <w:sz w:val="20"/>
              </w:rPr>
            </w:pPr>
            <w:r>
              <w:rPr>
                <w:rFonts w:ascii="Calibri" w:hAnsi="Calibri" w:cs="Arial"/>
                <w:bCs/>
                <w:sz w:val="20"/>
              </w:rPr>
              <w:t xml:space="preserve">Komputer stacjonarny. </w:t>
            </w:r>
            <w:r w:rsidR="004F6E10" w:rsidRPr="00150D98">
              <w:rPr>
                <w:rFonts w:ascii="Calibri" w:hAnsi="Calibri" w:cs="Arial"/>
                <w:b/>
                <w:bCs/>
                <w:sz w:val="20"/>
              </w:rPr>
              <w:t xml:space="preserve">W ofercie </w:t>
            </w:r>
            <w:r w:rsidR="00E80C21" w:rsidRPr="00150D98">
              <w:rPr>
                <w:rFonts w:ascii="Calibri" w:hAnsi="Calibri" w:cs="Arial"/>
                <w:b/>
                <w:bCs/>
                <w:sz w:val="20"/>
              </w:rPr>
              <w:t xml:space="preserve">wymagane jest podanie </w:t>
            </w:r>
            <w:r w:rsidRPr="00150D98">
              <w:rPr>
                <w:rFonts w:ascii="Calibri" w:hAnsi="Calibri" w:cs="Arial"/>
                <w:b/>
                <w:bCs/>
                <w:sz w:val="20"/>
              </w:rPr>
              <w:t xml:space="preserve">modelu, symbolu oraz </w:t>
            </w:r>
            <w:r w:rsidR="00D25101" w:rsidRPr="00150D98">
              <w:rPr>
                <w:rFonts w:ascii="Calibri" w:hAnsi="Calibri" w:cs="Arial"/>
                <w:b/>
                <w:bCs/>
                <w:sz w:val="20"/>
              </w:rPr>
              <w:t xml:space="preserve">nazwy </w:t>
            </w:r>
            <w:r w:rsidRPr="00150D98">
              <w:rPr>
                <w:rFonts w:ascii="Calibri" w:hAnsi="Calibri" w:cs="Arial"/>
                <w:b/>
                <w:bCs/>
                <w:sz w:val="20"/>
              </w:rPr>
              <w:t>producenta</w:t>
            </w:r>
          </w:p>
        </w:tc>
        <w:tc>
          <w:tcPr>
            <w:tcW w:w="5253" w:type="dxa"/>
          </w:tcPr>
          <w:p w:rsidR="00FA2C5D" w:rsidRDefault="00FA2C5D" w:rsidP="006A161B">
            <w:pPr>
              <w:rPr>
                <w:rFonts w:ascii="Calibri" w:hAnsi="Calibri" w:cs="Arial"/>
                <w:bCs/>
                <w:sz w:val="20"/>
              </w:rPr>
            </w:pPr>
          </w:p>
        </w:tc>
      </w:tr>
      <w:tr w:rsidR="00FA2C5D" w:rsidRPr="002B6D71" w:rsidTr="00FA2C5D">
        <w:tc>
          <w:tcPr>
            <w:tcW w:w="658" w:type="dxa"/>
            <w:vAlign w:val="center"/>
          </w:tcPr>
          <w:p w:rsidR="00FA2C5D" w:rsidRPr="002B6D71" w:rsidRDefault="00FA2C5D" w:rsidP="006A161B">
            <w:pPr>
              <w:jc w:val="center"/>
              <w:rPr>
                <w:rFonts w:ascii="Calibri" w:hAnsi="Calibri" w:cs="Arial"/>
                <w:bCs/>
                <w:sz w:val="20"/>
              </w:rPr>
            </w:pPr>
            <w:r w:rsidRPr="002B6D71">
              <w:rPr>
                <w:rFonts w:ascii="Calibri" w:hAnsi="Calibri" w:cs="Arial"/>
                <w:bCs/>
                <w:sz w:val="20"/>
              </w:rPr>
              <w:t>2</w:t>
            </w:r>
          </w:p>
        </w:tc>
        <w:tc>
          <w:tcPr>
            <w:tcW w:w="2737" w:type="dxa"/>
          </w:tcPr>
          <w:p w:rsidR="00FA2C5D" w:rsidRPr="000E3A1F" w:rsidRDefault="00FA2C5D" w:rsidP="006A161B">
            <w:pPr>
              <w:rPr>
                <w:rFonts w:ascii="Calibri" w:hAnsi="Calibri" w:cs="Arial"/>
                <w:bCs/>
                <w:sz w:val="20"/>
              </w:rPr>
            </w:pPr>
            <w:r w:rsidRPr="000E3A1F">
              <w:rPr>
                <w:rFonts w:ascii="Calibri" w:hAnsi="Calibri" w:cs="Arial"/>
                <w:bCs/>
                <w:sz w:val="20"/>
              </w:rPr>
              <w:t>Procesor</w:t>
            </w:r>
          </w:p>
        </w:tc>
        <w:tc>
          <w:tcPr>
            <w:tcW w:w="5572" w:type="dxa"/>
          </w:tcPr>
          <w:p w:rsidR="00FA2C5D" w:rsidRPr="002B6D71" w:rsidRDefault="00FA2C5D" w:rsidP="00150D98">
            <w:pPr>
              <w:rPr>
                <w:rFonts w:ascii="Calibri" w:hAnsi="Calibri" w:cs="Arial"/>
                <w:bCs/>
                <w:sz w:val="20"/>
              </w:rPr>
            </w:pPr>
            <w:r>
              <w:rPr>
                <w:rFonts w:ascii="Calibri" w:hAnsi="Calibri" w:cs="Arial"/>
                <w:bCs/>
                <w:sz w:val="20"/>
              </w:rPr>
              <w:t xml:space="preserve">Osiągający w teście PassMark CPU Mark wynik </w:t>
            </w:r>
            <w:r w:rsidRPr="00F866E1">
              <w:rPr>
                <w:rFonts w:ascii="Calibri" w:hAnsi="Calibri" w:cs="Arial"/>
                <w:bCs/>
                <w:sz w:val="20"/>
              </w:rPr>
              <w:t xml:space="preserve">min. </w:t>
            </w:r>
            <w:r w:rsidR="00646908" w:rsidRPr="00646908">
              <w:rPr>
                <w:rFonts w:ascii="Calibri" w:hAnsi="Calibri" w:cs="Arial"/>
                <w:bCs/>
                <w:sz w:val="20"/>
              </w:rPr>
              <w:t>5908</w:t>
            </w:r>
            <w:r w:rsidR="00FE6F7E">
              <w:rPr>
                <w:rFonts w:ascii="Calibri" w:hAnsi="Calibri" w:cs="Arial"/>
                <w:bCs/>
                <w:sz w:val="20"/>
              </w:rPr>
              <w:t xml:space="preserve"> </w:t>
            </w:r>
            <w:r>
              <w:rPr>
                <w:rFonts w:ascii="Calibri" w:hAnsi="Calibri" w:cs="Arial"/>
                <w:bCs/>
                <w:sz w:val="20"/>
              </w:rPr>
              <w:t xml:space="preserve">punktów. </w:t>
            </w:r>
            <w:r w:rsidR="00150D98">
              <w:rPr>
                <w:rFonts w:ascii="Calibri" w:hAnsi="Calibri" w:cs="Arial"/>
                <w:b/>
                <w:bCs/>
                <w:sz w:val="20"/>
              </w:rPr>
              <w:t>Na wezwanie</w:t>
            </w:r>
            <w:r w:rsidRPr="00150D98">
              <w:rPr>
                <w:rFonts w:ascii="Calibri" w:hAnsi="Calibri" w:cs="Arial"/>
                <w:b/>
                <w:bCs/>
                <w:sz w:val="20"/>
              </w:rPr>
              <w:t xml:space="preserve"> należy dołączyć wydruk ze strony: </w:t>
            </w:r>
            <w:bookmarkStart w:id="1" w:name="OLE_LINK1"/>
            <w:bookmarkStart w:id="2" w:name="OLE_LINK2"/>
            <w:r w:rsidR="00E078B5" w:rsidRPr="00150D98">
              <w:rPr>
                <w:b/>
              </w:rPr>
              <w:fldChar w:fldCharType="begin"/>
            </w:r>
            <w:r w:rsidRPr="00150D98">
              <w:rPr>
                <w:b/>
              </w:rPr>
              <w:instrText xml:space="preserve"> HYPERLINK "http://www.cpubenchmark.net" </w:instrText>
            </w:r>
            <w:r w:rsidR="00E078B5" w:rsidRPr="00150D98">
              <w:rPr>
                <w:b/>
              </w:rPr>
              <w:fldChar w:fldCharType="separate"/>
            </w:r>
            <w:r w:rsidRPr="00150D98">
              <w:rPr>
                <w:rFonts w:ascii="Calibri" w:hAnsi="Calibri" w:cs="Arial"/>
                <w:b/>
                <w:bCs/>
                <w:sz w:val="20"/>
              </w:rPr>
              <w:t>http://www.cpubenchmark.net</w:t>
            </w:r>
            <w:r w:rsidR="00E078B5" w:rsidRPr="00150D98">
              <w:rPr>
                <w:rFonts w:ascii="Calibri" w:hAnsi="Calibri" w:cs="Arial"/>
                <w:b/>
                <w:bCs/>
                <w:sz w:val="20"/>
              </w:rPr>
              <w:fldChar w:fldCharType="end"/>
            </w:r>
            <w:bookmarkEnd w:id="1"/>
            <w:bookmarkEnd w:id="2"/>
            <w:r w:rsidRPr="00150D98">
              <w:rPr>
                <w:rFonts w:ascii="Calibri" w:hAnsi="Calibri" w:cs="Arial"/>
                <w:b/>
                <w:bCs/>
                <w:sz w:val="20"/>
              </w:rPr>
              <w:t xml:space="preserve"> potwierdzający spełnienie wymogów SIWZ</w:t>
            </w:r>
          </w:p>
        </w:tc>
        <w:tc>
          <w:tcPr>
            <w:tcW w:w="5253" w:type="dxa"/>
          </w:tcPr>
          <w:p w:rsidR="00FA2C5D" w:rsidRDefault="00FA2C5D" w:rsidP="00CA6C97">
            <w:pPr>
              <w:rPr>
                <w:rFonts w:ascii="Calibri" w:hAnsi="Calibri" w:cs="Arial"/>
                <w:bCs/>
                <w:sz w:val="20"/>
              </w:rPr>
            </w:pPr>
          </w:p>
        </w:tc>
      </w:tr>
      <w:tr w:rsidR="00FA2C5D" w:rsidRPr="002B6D71" w:rsidTr="00FA2C5D">
        <w:tc>
          <w:tcPr>
            <w:tcW w:w="658" w:type="dxa"/>
            <w:vAlign w:val="center"/>
          </w:tcPr>
          <w:p w:rsidR="00FA2C5D" w:rsidRPr="002B6D71" w:rsidRDefault="00FA2C5D" w:rsidP="006A161B">
            <w:pPr>
              <w:jc w:val="center"/>
              <w:rPr>
                <w:rFonts w:ascii="Calibri" w:hAnsi="Calibri" w:cs="Arial"/>
                <w:bCs/>
                <w:sz w:val="20"/>
              </w:rPr>
            </w:pPr>
            <w:r w:rsidRPr="002B6D71">
              <w:rPr>
                <w:rFonts w:ascii="Calibri" w:hAnsi="Calibri" w:cs="Arial"/>
                <w:bCs/>
                <w:sz w:val="20"/>
              </w:rPr>
              <w:t>3</w:t>
            </w:r>
          </w:p>
        </w:tc>
        <w:tc>
          <w:tcPr>
            <w:tcW w:w="2737" w:type="dxa"/>
          </w:tcPr>
          <w:p w:rsidR="00FA2C5D" w:rsidRPr="000E3A1F" w:rsidRDefault="00FA2C5D" w:rsidP="006A161B">
            <w:pPr>
              <w:rPr>
                <w:rFonts w:ascii="Calibri" w:hAnsi="Calibri" w:cs="Arial"/>
                <w:bCs/>
                <w:sz w:val="20"/>
              </w:rPr>
            </w:pPr>
            <w:r w:rsidRPr="000E3A1F">
              <w:rPr>
                <w:rFonts w:ascii="Calibri" w:hAnsi="Calibri" w:cs="Arial"/>
                <w:bCs/>
                <w:sz w:val="20"/>
              </w:rPr>
              <w:t>Pamięć operacyjna</w:t>
            </w:r>
          </w:p>
        </w:tc>
        <w:tc>
          <w:tcPr>
            <w:tcW w:w="5572" w:type="dxa"/>
          </w:tcPr>
          <w:p w:rsidR="00FA2C5D" w:rsidRPr="002B6D71" w:rsidRDefault="00FA2C5D" w:rsidP="00C06129">
            <w:pPr>
              <w:rPr>
                <w:rFonts w:ascii="Calibri" w:hAnsi="Calibri" w:cs="Arial"/>
                <w:bCs/>
                <w:sz w:val="20"/>
              </w:rPr>
            </w:pPr>
            <w:r w:rsidRPr="002B6D71">
              <w:rPr>
                <w:rFonts w:ascii="Calibri" w:hAnsi="Calibri" w:cs="Arial"/>
                <w:bCs/>
                <w:sz w:val="20"/>
              </w:rPr>
              <w:t>1 x 4GB</w:t>
            </w:r>
            <w:r>
              <w:rPr>
                <w:rFonts w:ascii="Calibri" w:hAnsi="Calibri" w:cs="Arial"/>
                <w:bCs/>
                <w:sz w:val="20"/>
              </w:rPr>
              <w:t xml:space="preserve"> o parametrach umożliwiających pracę z optymalną wydajnością, możliwość rozbudowy, minimum </w:t>
            </w:r>
            <w:r w:rsidR="00C06129">
              <w:rPr>
                <w:rFonts w:ascii="Calibri" w:hAnsi="Calibri" w:cs="Arial"/>
                <w:bCs/>
                <w:sz w:val="20"/>
              </w:rPr>
              <w:t>jeden</w:t>
            </w:r>
            <w:r>
              <w:rPr>
                <w:rFonts w:ascii="Calibri" w:hAnsi="Calibri" w:cs="Arial"/>
                <w:bCs/>
                <w:sz w:val="20"/>
              </w:rPr>
              <w:t xml:space="preserve"> slot wolne na dalszą rozbudowę</w:t>
            </w:r>
          </w:p>
        </w:tc>
        <w:tc>
          <w:tcPr>
            <w:tcW w:w="5253" w:type="dxa"/>
          </w:tcPr>
          <w:p w:rsidR="00FA2C5D" w:rsidRPr="002B6D71" w:rsidRDefault="00FA2C5D" w:rsidP="00CA6C97">
            <w:pPr>
              <w:rPr>
                <w:rFonts w:ascii="Calibri" w:hAnsi="Calibri" w:cs="Arial"/>
                <w:bCs/>
                <w:sz w:val="20"/>
              </w:rPr>
            </w:pPr>
          </w:p>
        </w:tc>
      </w:tr>
      <w:tr w:rsidR="00FA2C5D" w:rsidRPr="002B6D71" w:rsidTr="00FA2C5D">
        <w:tc>
          <w:tcPr>
            <w:tcW w:w="658" w:type="dxa"/>
            <w:vAlign w:val="center"/>
          </w:tcPr>
          <w:p w:rsidR="00FA2C5D" w:rsidRPr="002B6D71" w:rsidRDefault="00FA2C5D" w:rsidP="006A161B">
            <w:pPr>
              <w:jc w:val="center"/>
              <w:rPr>
                <w:rFonts w:ascii="Calibri" w:hAnsi="Calibri" w:cs="Arial"/>
                <w:bCs/>
                <w:sz w:val="20"/>
              </w:rPr>
            </w:pPr>
            <w:r w:rsidRPr="002B6D71">
              <w:rPr>
                <w:rFonts w:ascii="Calibri" w:hAnsi="Calibri" w:cs="Arial"/>
                <w:bCs/>
                <w:sz w:val="20"/>
              </w:rPr>
              <w:t>4</w:t>
            </w:r>
          </w:p>
        </w:tc>
        <w:tc>
          <w:tcPr>
            <w:tcW w:w="2737" w:type="dxa"/>
          </w:tcPr>
          <w:p w:rsidR="00FA2C5D" w:rsidRPr="000E3A1F" w:rsidRDefault="00FA2C5D" w:rsidP="006A161B">
            <w:pPr>
              <w:rPr>
                <w:rFonts w:ascii="Calibri" w:hAnsi="Calibri" w:cs="Arial"/>
                <w:bCs/>
                <w:sz w:val="20"/>
              </w:rPr>
            </w:pPr>
            <w:r w:rsidRPr="000E3A1F">
              <w:rPr>
                <w:rFonts w:ascii="Calibri" w:hAnsi="Calibri" w:cs="Arial"/>
                <w:bCs/>
                <w:sz w:val="20"/>
              </w:rPr>
              <w:t>Parametry pamięci masowej</w:t>
            </w:r>
          </w:p>
        </w:tc>
        <w:tc>
          <w:tcPr>
            <w:tcW w:w="5572" w:type="dxa"/>
          </w:tcPr>
          <w:p w:rsidR="00FA2C5D" w:rsidRPr="002B6D71" w:rsidRDefault="00C06129" w:rsidP="00FE6F7E">
            <w:pPr>
              <w:rPr>
                <w:rFonts w:ascii="Calibri" w:hAnsi="Calibri" w:cs="Arial"/>
                <w:bCs/>
                <w:sz w:val="20"/>
              </w:rPr>
            </w:pPr>
            <w:r>
              <w:rPr>
                <w:rFonts w:ascii="Calibri" w:hAnsi="Calibri" w:cs="Arial"/>
                <w:bCs/>
                <w:sz w:val="20"/>
              </w:rPr>
              <w:t xml:space="preserve">Minimum </w:t>
            </w:r>
            <w:r w:rsidR="00FE6F7E">
              <w:rPr>
                <w:rFonts w:ascii="Calibri" w:hAnsi="Calibri" w:cs="Arial"/>
                <w:bCs/>
                <w:sz w:val="20"/>
              </w:rPr>
              <w:t>250</w:t>
            </w:r>
            <w:r w:rsidR="00FA2C5D" w:rsidRPr="002B6D71">
              <w:rPr>
                <w:rFonts w:ascii="Calibri" w:hAnsi="Calibri" w:cs="Arial"/>
                <w:bCs/>
                <w:sz w:val="20"/>
              </w:rPr>
              <w:t xml:space="preserve"> GB SATA .</w:t>
            </w:r>
            <w:r w:rsidR="00FA2C5D">
              <w:rPr>
                <w:rFonts w:ascii="Calibri" w:hAnsi="Calibri" w:cs="Arial"/>
                <w:bCs/>
                <w:sz w:val="20"/>
              </w:rPr>
              <w:t xml:space="preserve"> </w:t>
            </w:r>
          </w:p>
        </w:tc>
        <w:tc>
          <w:tcPr>
            <w:tcW w:w="5253" w:type="dxa"/>
          </w:tcPr>
          <w:p w:rsidR="00FA2C5D" w:rsidRDefault="00FA2C5D" w:rsidP="00CA6C97">
            <w:pPr>
              <w:rPr>
                <w:rFonts w:ascii="Calibri" w:hAnsi="Calibri" w:cs="Arial"/>
                <w:bCs/>
                <w:sz w:val="20"/>
              </w:rPr>
            </w:pPr>
          </w:p>
        </w:tc>
      </w:tr>
      <w:tr w:rsidR="00FA2C5D" w:rsidRPr="002B6D71" w:rsidTr="00FA2C5D">
        <w:tc>
          <w:tcPr>
            <w:tcW w:w="658" w:type="dxa"/>
            <w:vAlign w:val="center"/>
          </w:tcPr>
          <w:p w:rsidR="00FA2C5D" w:rsidRPr="002B6D71" w:rsidRDefault="00FA2C5D" w:rsidP="006A161B">
            <w:pPr>
              <w:jc w:val="center"/>
              <w:rPr>
                <w:rFonts w:ascii="Calibri" w:hAnsi="Calibri" w:cs="Arial"/>
                <w:bCs/>
                <w:sz w:val="20"/>
              </w:rPr>
            </w:pPr>
            <w:r w:rsidRPr="002B6D71">
              <w:rPr>
                <w:rFonts w:ascii="Calibri" w:hAnsi="Calibri" w:cs="Arial"/>
                <w:bCs/>
                <w:sz w:val="20"/>
              </w:rPr>
              <w:t>5</w:t>
            </w:r>
          </w:p>
        </w:tc>
        <w:tc>
          <w:tcPr>
            <w:tcW w:w="2737" w:type="dxa"/>
          </w:tcPr>
          <w:p w:rsidR="00FA2C5D" w:rsidRPr="000E3A1F" w:rsidRDefault="00FA2C5D" w:rsidP="006A161B">
            <w:pPr>
              <w:rPr>
                <w:rFonts w:ascii="Calibri" w:hAnsi="Calibri" w:cs="Arial"/>
                <w:bCs/>
                <w:sz w:val="20"/>
              </w:rPr>
            </w:pPr>
            <w:r w:rsidRPr="000E3A1F">
              <w:rPr>
                <w:rFonts w:ascii="Calibri" w:hAnsi="Calibri" w:cs="Arial"/>
                <w:bCs/>
                <w:sz w:val="20"/>
              </w:rPr>
              <w:t>Grafika</w:t>
            </w:r>
          </w:p>
        </w:tc>
        <w:tc>
          <w:tcPr>
            <w:tcW w:w="5572" w:type="dxa"/>
          </w:tcPr>
          <w:p w:rsidR="00FA2C5D" w:rsidRPr="002B6D71" w:rsidRDefault="00FA2C5D" w:rsidP="00CA6C97">
            <w:pPr>
              <w:rPr>
                <w:rFonts w:ascii="Calibri" w:hAnsi="Calibri" w:cs="Arial"/>
                <w:bCs/>
                <w:sz w:val="20"/>
              </w:rPr>
            </w:pPr>
            <w:r>
              <w:rPr>
                <w:rFonts w:ascii="Calibri" w:hAnsi="Calibri" w:cs="Arial"/>
                <w:bCs/>
                <w:sz w:val="20"/>
              </w:rPr>
              <w:t xml:space="preserve">Zintegrowana z płytą główną, ze wsparciem dla DirectX 10.1, OpenGL 3.1 </w:t>
            </w:r>
          </w:p>
        </w:tc>
        <w:tc>
          <w:tcPr>
            <w:tcW w:w="5253" w:type="dxa"/>
          </w:tcPr>
          <w:p w:rsidR="00FA2C5D" w:rsidRDefault="00FA2C5D" w:rsidP="00CA6C97">
            <w:pPr>
              <w:rPr>
                <w:rFonts w:ascii="Calibri" w:hAnsi="Calibri" w:cs="Arial"/>
                <w:bCs/>
                <w:sz w:val="20"/>
              </w:rPr>
            </w:pPr>
          </w:p>
        </w:tc>
      </w:tr>
      <w:tr w:rsidR="00FA2C5D" w:rsidRPr="002B6D71" w:rsidTr="00FA2C5D">
        <w:tc>
          <w:tcPr>
            <w:tcW w:w="658" w:type="dxa"/>
            <w:vAlign w:val="center"/>
          </w:tcPr>
          <w:p w:rsidR="00FA2C5D" w:rsidRPr="002B6D71" w:rsidRDefault="00FA2C5D" w:rsidP="006A161B">
            <w:pPr>
              <w:jc w:val="center"/>
              <w:rPr>
                <w:rFonts w:ascii="Calibri" w:hAnsi="Calibri" w:cs="Arial"/>
                <w:bCs/>
                <w:sz w:val="20"/>
              </w:rPr>
            </w:pPr>
            <w:r w:rsidRPr="002B6D71">
              <w:rPr>
                <w:rFonts w:ascii="Calibri" w:hAnsi="Calibri" w:cs="Arial"/>
                <w:bCs/>
                <w:sz w:val="20"/>
              </w:rPr>
              <w:t>6</w:t>
            </w:r>
          </w:p>
        </w:tc>
        <w:tc>
          <w:tcPr>
            <w:tcW w:w="2737" w:type="dxa"/>
          </w:tcPr>
          <w:p w:rsidR="00FA2C5D" w:rsidRPr="000E3A1F" w:rsidRDefault="00FA2C5D" w:rsidP="006A161B">
            <w:pPr>
              <w:rPr>
                <w:rFonts w:ascii="Calibri" w:hAnsi="Calibri" w:cs="Arial"/>
                <w:bCs/>
                <w:sz w:val="20"/>
              </w:rPr>
            </w:pPr>
            <w:r w:rsidRPr="000E3A1F">
              <w:rPr>
                <w:rFonts w:ascii="Calibri" w:hAnsi="Calibri" w:cs="Arial"/>
                <w:bCs/>
                <w:sz w:val="20"/>
              </w:rPr>
              <w:t>Wyposażenie multimedialne</w:t>
            </w:r>
          </w:p>
        </w:tc>
        <w:tc>
          <w:tcPr>
            <w:tcW w:w="5572" w:type="dxa"/>
          </w:tcPr>
          <w:p w:rsidR="00FA2C5D" w:rsidRPr="002B6D71" w:rsidRDefault="00FA2C5D" w:rsidP="006A161B">
            <w:pPr>
              <w:rPr>
                <w:rFonts w:ascii="Calibri" w:hAnsi="Calibri" w:cs="Arial"/>
                <w:bCs/>
                <w:sz w:val="20"/>
              </w:rPr>
            </w:pPr>
            <w:r>
              <w:rPr>
                <w:rFonts w:ascii="Calibri" w:hAnsi="Calibri" w:cs="Arial"/>
                <w:bCs/>
                <w:sz w:val="20"/>
              </w:rPr>
              <w:t>Karta dźwiękowa zintegrowana z płytą główną; wbudowany głośnik</w:t>
            </w:r>
          </w:p>
        </w:tc>
        <w:tc>
          <w:tcPr>
            <w:tcW w:w="5253" w:type="dxa"/>
          </w:tcPr>
          <w:p w:rsidR="00FA2C5D" w:rsidRDefault="00FA2C5D" w:rsidP="006A161B">
            <w:pPr>
              <w:rPr>
                <w:rFonts w:ascii="Calibri" w:hAnsi="Calibri" w:cs="Arial"/>
                <w:bCs/>
                <w:sz w:val="20"/>
              </w:rPr>
            </w:pPr>
          </w:p>
        </w:tc>
      </w:tr>
      <w:tr w:rsidR="00FA2C5D" w:rsidRPr="002B6D71" w:rsidTr="00FA2C5D">
        <w:tc>
          <w:tcPr>
            <w:tcW w:w="658" w:type="dxa"/>
            <w:vAlign w:val="center"/>
          </w:tcPr>
          <w:p w:rsidR="00FA2C5D" w:rsidRPr="002B6D71" w:rsidRDefault="00FA2C5D" w:rsidP="006A161B">
            <w:pPr>
              <w:jc w:val="center"/>
              <w:rPr>
                <w:rFonts w:ascii="Calibri" w:hAnsi="Calibri" w:cs="Arial"/>
                <w:bCs/>
                <w:sz w:val="20"/>
              </w:rPr>
            </w:pPr>
            <w:r w:rsidRPr="002B6D71">
              <w:rPr>
                <w:rFonts w:ascii="Calibri" w:hAnsi="Calibri" w:cs="Arial"/>
                <w:bCs/>
                <w:sz w:val="20"/>
              </w:rPr>
              <w:t>7</w:t>
            </w:r>
          </w:p>
        </w:tc>
        <w:tc>
          <w:tcPr>
            <w:tcW w:w="2737" w:type="dxa"/>
          </w:tcPr>
          <w:p w:rsidR="00FA2C5D" w:rsidRPr="000E3A1F" w:rsidRDefault="00FA2C5D" w:rsidP="006A161B">
            <w:pPr>
              <w:rPr>
                <w:rFonts w:ascii="Calibri" w:hAnsi="Calibri" w:cs="Arial"/>
                <w:bCs/>
                <w:sz w:val="20"/>
              </w:rPr>
            </w:pPr>
            <w:r w:rsidRPr="002B6D71">
              <w:rPr>
                <w:rFonts w:ascii="Calibri" w:hAnsi="Calibri" w:cs="Arial"/>
                <w:bCs/>
                <w:sz w:val="20"/>
              </w:rPr>
              <w:t>Obudowa</w:t>
            </w:r>
          </w:p>
        </w:tc>
        <w:tc>
          <w:tcPr>
            <w:tcW w:w="5572" w:type="dxa"/>
          </w:tcPr>
          <w:p w:rsidR="00FA2C5D" w:rsidRPr="002B6D71" w:rsidRDefault="00FA2C5D" w:rsidP="006A161B">
            <w:pPr>
              <w:rPr>
                <w:rFonts w:ascii="Calibri" w:hAnsi="Calibri" w:cs="Arial"/>
                <w:bCs/>
                <w:sz w:val="20"/>
              </w:rPr>
            </w:pPr>
            <w:r w:rsidRPr="002B6D71">
              <w:rPr>
                <w:rFonts w:ascii="Calibri" w:hAnsi="Calibri" w:cs="Arial"/>
                <w:bCs/>
                <w:sz w:val="20"/>
              </w:rPr>
              <w:t xml:space="preserve">Obudowa małogabarytowa </w:t>
            </w:r>
            <w:r w:rsidR="0081227F">
              <w:rPr>
                <w:rFonts w:ascii="Calibri" w:hAnsi="Calibri" w:cs="Arial"/>
                <w:bCs/>
                <w:sz w:val="20"/>
              </w:rPr>
              <w:t>typu</w:t>
            </w:r>
            <w:r w:rsidR="00C06129">
              <w:rPr>
                <w:rFonts w:ascii="Calibri" w:hAnsi="Calibri" w:cs="Arial"/>
                <w:bCs/>
                <w:sz w:val="20"/>
              </w:rPr>
              <w:t xml:space="preserve">: </w:t>
            </w:r>
            <w:r w:rsidR="0081227F">
              <w:rPr>
                <w:rFonts w:ascii="Calibri" w:hAnsi="Calibri" w:cs="Arial"/>
                <w:bCs/>
                <w:sz w:val="20"/>
              </w:rPr>
              <w:t xml:space="preserve"> </w:t>
            </w:r>
            <w:r w:rsidR="00C06129" w:rsidRPr="00C06129">
              <w:rPr>
                <w:rFonts w:ascii="Calibri" w:hAnsi="Calibri" w:cs="Arial"/>
                <w:bCs/>
                <w:sz w:val="20"/>
              </w:rPr>
              <w:t>Small Form Factor</w:t>
            </w:r>
            <w:r w:rsidR="00B75E94">
              <w:rPr>
                <w:rFonts w:ascii="Calibri" w:hAnsi="Calibri" w:cs="Arial"/>
                <w:bCs/>
                <w:sz w:val="20"/>
              </w:rPr>
              <w:t xml:space="preserve"> </w:t>
            </w:r>
            <w:r w:rsidRPr="002B6D71">
              <w:rPr>
                <w:rFonts w:ascii="Calibri" w:hAnsi="Calibri" w:cs="Arial"/>
                <w:bCs/>
                <w:sz w:val="20"/>
              </w:rPr>
              <w:t xml:space="preserve">pracująca zarówno w pionie jak i w poziomie, o maksymalnej sumie wymiarów 85 cm posiadająca min. 1 zewnętrzną półkę 5,25” i 1 zewnętrzną półkę 3,5” oraz min 1 wewnętrzną półkę 3,5”. Zaprojektowana i wykonana przez producenta komputera opatrzona trwałym logo producenta, metalowa. Obudowa musi umożliwiać serwisowanie komputera bez użycia narzędzi oraz dawać możliwość instalacji drugiego dysku twardego. </w:t>
            </w:r>
          </w:p>
          <w:p w:rsidR="00FA2C5D" w:rsidRPr="002B6D71" w:rsidRDefault="00FA2C5D" w:rsidP="006A161B">
            <w:pPr>
              <w:rPr>
                <w:rFonts w:ascii="Calibri" w:hAnsi="Calibri" w:cs="Arial"/>
                <w:bCs/>
                <w:sz w:val="20"/>
              </w:rPr>
            </w:pPr>
            <w:r w:rsidRPr="002B6D71">
              <w:rPr>
                <w:rFonts w:ascii="Calibri" w:hAnsi="Calibri" w:cs="Arial"/>
                <w:bCs/>
                <w:sz w:val="20"/>
              </w:rPr>
              <w:t>Zasilacz o mocy max 240W i sprawności min 90</w:t>
            </w:r>
            <w:r>
              <w:rPr>
                <w:rFonts w:ascii="Calibri" w:hAnsi="Calibri" w:cs="Arial"/>
                <w:bCs/>
                <w:sz w:val="20"/>
              </w:rPr>
              <w:t xml:space="preserve"> </w:t>
            </w:r>
            <w:r w:rsidRPr="002B6D71">
              <w:rPr>
                <w:rFonts w:ascii="Calibri" w:hAnsi="Calibri" w:cs="Arial"/>
                <w:bCs/>
                <w:sz w:val="20"/>
              </w:rPr>
              <w:t>%</w:t>
            </w:r>
          </w:p>
        </w:tc>
        <w:tc>
          <w:tcPr>
            <w:tcW w:w="5253" w:type="dxa"/>
          </w:tcPr>
          <w:p w:rsidR="00FA2C5D" w:rsidRPr="002B6D71" w:rsidRDefault="00FA2C5D" w:rsidP="006A161B">
            <w:pPr>
              <w:rPr>
                <w:rFonts w:ascii="Calibri" w:hAnsi="Calibri" w:cs="Arial"/>
                <w:bCs/>
                <w:sz w:val="20"/>
              </w:rPr>
            </w:pPr>
          </w:p>
        </w:tc>
      </w:tr>
      <w:tr w:rsidR="00FA2C5D" w:rsidRPr="002B6D71" w:rsidTr="00FA2C5D">
        <w:tc>
          <w:tcPr>
            <w:tcW w:w="658" w:type="dxa"/>
            <w:vAlign w:val="center"/>
          </w:tcPr>
          <w:p w:rsidR="00FA2C5D" w:rsidRPr="002B6D71" w:rsidRDefault="00FA2C5D" w:rsidP="006A161B">
            <w:pPr>
              <w:jc w:val="center"/>
              <w:rPr>
                <w:rFonts w:ascii="Calibri" w:hAnsi="Calibri" w:cs="Arial"/>
                <w:bCs/>
                <w:sz w:val="20"/>
              </w:rPr>
            </w:pPr>
            <w:r w:rsidRPr="002B6D71">
              <w:rPr>
                <w:rFonts w:ascii="Calibri" w:hAnsi="Calibri" w:cs="Arial"/>
                <w:bCs/>
                <w:sz w:val="20"/>
              </w:rPr>
              <w:t>8</w:t>
            </w:r>
          </w:p>
        </w:tc>
        <w:tc>
          <w:tcPr>
            <w:tcW w:w="2737" w:type="dxa"/>
          </w:tcPr>
          <w:p w:rsidR="00FA2C5D" w:rsidRPr="000E3A1F" w:rsidRDefault="00FA2C5D" w:rsidP="006A161B">
            <w:pPr>
              <w:ind w:left="360" w:hanging="360"/>
              <w:rPr>
                <w:rFonts w:ascii="Calibri" w:hAnsi="Calibri" w:cs="Arial"/>
                <w:bCs/>
                <w:sz w:val="20"/>
              </w:rPr>
            </w:pPr>
            <w:r w:rsidRPr="000E3A1F">
              <w:rPr>
                <w:rFonts w:ascii="Calibri" w:hAnsi="Calibri" w:cs="Arial"/>
                <w:bCs/>
                <w:sz w:val="20"/>
              </w:rPr>
              <w:t>Oprogramowanie</w:t>
            </w:r>
          </w:p>
        </w:tc>
        <w:tc>
          <w:tcPr>
            <w:tcW w:w="5572" w:type="dxa"/>
          </w:tcPr>
          <w:p w:rsidR="00FA2C5D" w:rsidRPr="00F866E1" w:rsidRDefault="00F940F8" w:rsidP="002D09F8">
            <w:pPr>
              <w:rPr>
                <w:rFonts w:ascii="Calibri" w:hAnsi="Calibri" w:cs="Arial"/>
                <w:bCs/>
                <w:sz w:val="20"/>
              </w:rPr>
            </w:pPr>
            <w:r w:rsidRPr="00F866E1">
              <w:rPr>
                <w:rFonts w:ascii="Calibri" w:hAnsi="Calibri" w:cs="Arial"/>
                <w:bCs/>
                <w:sz w:val="20"/>
              </w:rPr>
              <w:t xml:space="preserve">Zainstalowany, </w:t>
            </w:r>
            <w:r w:rsidR="00646908">
              <w:rPr>
                <w:rFonts w:ascii="Calibri" w:hAnsi="Calibri" w:cs="Arial"/>
                <w:bCs/>
                <w:sz w:val="20"/>
              </w:rPr>
              <w:t xml:space="preserve">wyszczególniony na fakturze jako pozycja kosztowa, </w:t>
            </w:r>
            <w:r w:rsidRPr="00F866E1">
              <w:rPr>
                <w:rFonts w:ascii="Calibri" w:hAnsi="Calibri" w:cs="Arial"/>
                <w:bCs/>
                <w:sz w:val="20"/>
              </w:rPr>
              <w:t>aktywowany</w:t>
            </w:r>
            <w:r w:rsidR="00380192" w:rsidRPr="00F866E1">
              <w:rPr>
                <w:rFonts w:ascii="Calibri" w:hAnsi="Calibri" w:cs="Arial"/>
                <w:bCs/>
                <w:sz w:val="20"/>
              </w:rPr>
              <w:t xml:space="preserve"> </w:t>
            </w:r>
            <w:r w:rsidR="00FA2C5D" w:rsidRPr="00F866E1">
              <w:rPr>
                <w:rFonts w:ascii="Calibri" w:hAnsi="Calibri" w:cs="Arial"/>
                <w:bCs/>
                <w:sz w:val="20"/>
              </w:rPr>
              <w:t>w pełni legalny mogący pracować w firmach typu szpi</w:t>
            </w:r>
            <w:r w:rsidR="00EF727D">
              <w:rPr>
                <w:rFonts w:ascii="Calibri" w:hAnsi="Calibri" w:cs="Arial"/>
                <w:bCs/>
                <w:sz w:val="20"/>
              </w:rPr>
              <w:t xml:space="preserve">tal, system operacyjny Windows </w:t>
            </w:r>
            <w:r w:rsidR="002C4875">
              <w:rPr>
                <w:rFonts w:ascii="Calibri" w:hAnsi="Calibri" w:cs="Arial"/>
                <w:bCs/>
                <w:sz w:val="20"/>
              </w:rPr>
              <w:t>10</w:t>
            </w:r>
            <w:r w:rsidR="00FA2C5D" w:rsidRPr="00F866E1">
              <w:rPr>
                <w:rFonts w:ascii="Calibri" w:hAnsi="Calibri" w:cs="Arial"/>
                <w:bCs/>
                <w:sz w:val="20"/>
              </w:rPr>
              <w:t xml:space="preserve"> Professional PL 64 bit, </w:t>
            </w:r>
            <w:r w:rsidR="00380192" w:rsidRPr="00F866E1">
              <w:rPr>
                <w:rFonts w:ascii="Calibri" w:hAnsi="Calibri" w:cs="Arial"/>
                <w:bCs/>
                <w:sz w:val="20"/>
              </w:rPr>
              <w:t xml:space="preserve">wraz z nośnikiem </w:t>
            </w:r>
            <w:r w:rsidR="00FA2C5D" w:rsidRPr="00F866E1">
              <w:rPr>
                <w:rFonts w:ascii="Calibri" w:hAnsi="Calibri" w:cs="Arial"/>
                <w:bCs/>
                <w:sz w:val="20"/>
              </w:rPr>
              <w:t xml:space="preserve">lub system równoważny </w:t>
            </w:r>
            <w:r w:rsidR="008D037C" w:rsidRPr="00F866E1">
              <w:rPr>
                <w:rFonts w:ascii="Calibri" w:hAnsi="Calibri" w:cs="Arial"/>
                <w:bCs/>
                <w:sz w:val="20"/>
              </w:rPr>
              <w:t>-</w:t>
            </w:r>
            <w:r w:rsidR="00FA2C5D" w:rsidRPr="00F866E1">
              <w:rPr>
                <w:rFonts w:ascii="Calibri" w:hAnsi="Calibri" w:cs="Arial"/>
                <w:bCs/>
                <w:sz w:val="20"/>
              </w:rPr>
              <w:t xml:space="preserve"> przez równoważność rozumie się: integracja z AD, możliwość zainstalowania oprogramowania  SIMPLE.ERP.</w:t>
            </w:r>
          </w:p>
          <w:p w:rsidR="00FA2C5D" w:rsidRPr="00F866E1" w:rsidRDefault="00380192" w:rsidP="006A161B">
            <w:pPr>
              <w:rPr>
                <w:rFonts w:ascii="Calibri" w:hAnsi="Calibri" w:cs="Arial"/>
                <w:bCs/>
                <w:sz w:val="20"/>
              </w:rPr>
            </w:pPr>
            <w:r w:rsidRPr="00646908">
              <w:rPr>
                <w:rFonts w:ascii="Calibri" w:hAnsi="Calibri" w:cs="Arial"/>
                <w:b/>
                <w:bCs/>
                <w:sz w:val="20"/>
              </w:rPr>
              <w:t xml:space="preserve">SID </w:t>
            </w:r>
            <w:r w:rsidR="00F04151" w:rsidRPr="00646908">
              <w:rPr>
                <w:rFonts w:ascii="Calibri" w:hAnsi="Calibri" w:cs="Arial"/>
                <w:b/>
                <w:bCs/>
                <w:sz w:val="20"/>
              </w:rPr>
              <w:t>s</w:t>
            </w:r>
            <w:r w:rsidRPr="00646908">
              <w:rPr>
                <w:rFonts w:ascii="Calibri" w:hAnsi="Calibri" w:cs="Arial"/>
                <w:b/>
                <w:bCs/>
                <w:sz w:val="20"/>
              </w:rPr>
              <w:t>ystemu Windows musi być unikalny dla każd</w:t>
            </w:r>
            <w:r w:rsidR="00100C11" w:rsidRPr="00646908">
              <w:rPr>
                <w:rFonts w:ascii="Calibri" w:hAnsi="Calibri" w:cs="Arial"/>
                <w:b/>
                <w:bCs/>
                <w:sz w:val="20"/>
              </w:rPr>
              <w:t xml:space="preserve">ego z </w:t>
            </w:r>
            <w:r w:rsidR="00100C11" w:rsidRPr="00646908">
              <w:rPr>
                <w:rFonts w:ascii="Calibri" w:hAnsi="Calibri" w:cs="Arial"/>
                <w:b/>
                <w:bCs/>
                <w:sz w:val="20"/>
              </w:rPr>
              <w:lastRenderedPageBreak/>
              <w:t>dostarczonych komputerów a jego a</w:t>
            </w:r>
            <w:r w:rsidR="00F940F8" w:rsidRPr="00646908">
              <w:rPr>
                <w:rFonts w:ascii="Calibri" w:hAnsi="Calibri" w:cs="Arial"/>
                <w:b/>
                <w:bCs/>
                <w:sz w:val="20"/>
              </w:rPr>
              <w:t>ktualizacje muszą być</w:t>
            </w:r>
            <w:r w:rsidR="00F04151" w:rsidRPr="00646908">
              <w:rPr>
                <w:rFonts w:ascii="Calibri" w:hAnsi="Calibri" w:cs="Arial"/>
                <w:b/>
                <w:bCs/>
                <w:sz w:val="20"/>
              </w:rPr>
              <w:t xml:space="preserve"> wykonane/</w:t>
            </w:r>
            <w:r w:rsidR="00D10A5E" w:rsidRPr="00646908">
              <w:rPr>
                <w:rFonts w:ascii="Calibri" w:hAnsi="Calibri" w:cs="Arial"/>
                <w:b/>
                <w:bCs/>
                <w:sz w:val="20"/>
              </w:rPr>
              <w:t>zainstalowane po dniu podpisania umowy</w:t>
            </w:r>
            <w:r w:rsidR="00F04151" w:rsidRPr="00646908">
              <w:rPr>
                <w:rFonts w:ascii="Calibri" w:hAnsi="Calibri" w:cs="Arial"/>
                <w:b/>
                <w:bCs/>
                <w:sz w:val="20"/>
              </w:rPr>
              <w:t xml:space="preserve"> z Zamawiającym</w:t>
            </w:r>
            <w:r w:rsidR="00A01DEC" w:rsidRPr="00F866E1">
              <w:rPr>
                <w:rFonts w:ascii="Calibri" w:hAnsi="Calibri" w:cs="Arial"/>
                <w:bCs/>
                <w:sz w:val="20"/>
              </w:rPr>
              <w:t>.</w:t>
            </w:r>
          </w:p>
          <w:p w:rsidR="00F04151" w:rsidRPr="00F866E1" w:rsidRDefault="00F04151" w:rsidP="006A161B">
            <w:pPr>
              <w:rPr>
                <w:rFonts w:ascii="Calibri" w:hAnsi="Calibri" w:cs="Arial"/>
                <w:bCs/>
                <w:sz w:val="20"/>
              </w:rPr>
            </w:pPr>
            <w:r w:rsidRPr="00F866E1">
              <w:rPr>
                <w:rFonts w:ascii="Calibri" w:hAnsi="Calibri" w:cs="Arial"/>
                <w:bCs/>
                <w:sz w:val="20"/>
              </w:rPr>
              <w:t>System ma umożliwiać wykonanie jego obrazu jego własnym narzędziem systemowy (Konserwacja/Kopia zapasowa)</w:t>
            </w:r>
          </w:p>
        </w:tc>
        <w:tc>
          <w:tcPr>
            <w:tcW w:w="5253" w:type="dxa"/>
          </w:tcPr>
          <w:p w:rsidR="00FA2C5D" w:rsidRPr="002D09F8" w:rsidRDefault="00FA2C5D" w:rsidP="002D09F8">
            <w:pPr>
              <w:rPr>
                <w:rFonts w:ascii="Calibri" w:hAnsi="Calibri" w:cs="Arial"/>
                <w:bCs/>
                <w:sz w:val="20"/>
              </w:rPr>
            </w:pPr>
          </w:p>
        </w:tc>
      </w:tr>
      <w:tr w:rsidR="00FA2C5D" w:rsidRPr="002B6D71" w:rsidTr="00FA2C5D">
        <w:tc>
          <w:tcPr>
            <w:tcW w:w="658" w:type="dxa"/>
            <w:vAlign w:val="center"/>
          </w:tcPr>
          <w:p w:rsidR="00FA2C5D" w:rsidRPr="002B6D71" w:rsidRDefault="00FA2C5D" w:rsidP="006A161B">
            <w:pPr>
              <w:jc w:val="center"/>
              <w:rPr>
                <w:rFonts w:ascii="Calibri" w:hAnsi="Calibri" w:cs="Arial"/>
                <w:bCs/>
                <w:sz w:val="20"/>
              </w:rPr>
            </w:pPr>
            <w:r w:rsidRPr="002B6D71">
              <w:rPr>
                <w:rFonts w:ascii="Calibri" w:hAnsi="Calibri" w:cs="Arial"/>
                <w:bCs/>
                <w:sz w:val="20"/>
              </w:rPr>
              <w:lastRenderedPageBreak/>
              <w:t>9</w:t>
            </w:r>
          </w:p>
        </w:tc>
        <w:tc>
          <w:tcPr>
            <w:tcW w:w="2737" w:type="dxa"/>
          </w:tcPr>
          <w:p w:rsidR="00FA2C5D" w:rsidRPr="000E3A1F" w:rsidRDefault="00FA2C5D" w:rsidP="006A161B">
            <w:pPr>
              <w:rPr>
                <w:rFonts w:ascii="Calibri" w:hAnsi="Calibri" w:cs="Arial"/>
                <w:bCs/>
                <w:sz w:val="20"/>
              </w:rPr>
            </w:pPr>
            <w:r w:rsidRPr="000E3A1F">
              <w:rPr>
                <w:rFonts w:ascii="Calibri" w:hAnsi="Calibri" w:cs="Arial"/>
                <w:bCs/>
                <w:sz w:val="20"/>
              </w:rPr>
              <w:t>BIOS</w:t>
            </w:r>
          </w:p>
        </w:tc>
        <w:tc>
          <w:tcPr>
            <w:tcW w:w="5572" w:type="dxa"/>
          </w:tcPr>
          <w:p w:rsidR="00FA2C5D" w:rsidRPr="005623B6" w:rsidRDefault="00FA2C5D" w:rsidP="006A161B">
            <w:pPr>
              <w:rPr>
                <w:rFonts w:ascii="Calibri" w:hAnsi="Calibri" w:cs="Arial"/>
                <w:bCs/>
                <w:sz w:val="20"/>
              </w:rPr>
            </w:pPr>
            <w:r w:rsidRPr="005623B6">
              <w:rPr>
                <w:rFonts w:ascii="Calibri" w:hAnsi="Calibri" w:cs="Arial"/>
                <w:bCs/>
                <w:sz w:val="20"/>
              </w:rPr>
              <w:t xml:space="preserve">Możliwość odczytania z BIOS: </w:t>
            </w:r>
          </w:p>
          <w:p w:rsidR="00FA2C5D" w:rsidRPr="005623B6" w:rsidRDefault="00FA2C5D" w:rsidP="006A161B">
            <w:pPr>
              <w:rPr>
                <w:rFonts w:ascii="Calibri" w:hAnsi="Calibri" w:cs="Arial"/>
                <w:bCs/>
                <w:sz w:val="20"/>
              </w:rPr>
            </w:pPr>
            <w:r w:rsidRPr="005623B6">
              <w:rPr>
                <w:rFonts w:ascii="Calibri" w:hAnsi="Calibri" w:cs="Arial"/>
                <w:bCs/>
                <w:sz w:val="20"/>
              </w:rPr>
              <w:t>1. Wersji BIOS</w:t>
            </w:r>
          </w:p>
          <w:p w:rsidR="00FA2C5D" w:rsidRPr="005623B6" w:rsidRDefault="00FA2C5D" w:rsidP="006A161B">
            <w:pPr>
              <w:rPr>
                <w:rFonts w:ascii="Calibri" w:hAnsi="Calibri" w:cs="Arial"/>
                <w:bCs/>
                <w:sz w:val="20"/>
              </w:rPr>
            </w:pPr>
            <w:r w:rsidRPr="005623B6">
              <w:rPr>
                <w:rFonts w:ascii="Calibri" w:hAnsi="Calibri" w:cs="Arial"/>
                <w:bCs/>
                <w:sz w:val="20"/>
              </w:rPr>
              <w:t>2. Modelu procesora, prędkości procesora, wielkości pamięci podręcznej Cache L1, L2 i L3</w:t>
            </w:r>
          </w:p>
          <w:p w:rsidR="00FA2C5D" w:rsidRPr="005623B6" w:rsidRDefault="00FA2C5D" w:rsidP="006A161B">
            <w:pPr>
              <w:rPr>
                <w:rFonts w:ascii="Calibri" w:hAnsi="Calibri" w:cs="Arial"/>
                <w:bCs/>
                <w:sz w:val="20"/>
              </w:rPr>
            </w:pPr>
            <w:r w:rsidRPr="005623B6">
              <w:rPr>
                <w:rFonts w:ascii="Calibri" w:hAnsi="Calibri" w:cs="Arial"/>
                <w:bCs/>
                <w:sz w:val="20"/>
              </w:rPr>
              <w:t xml:space="preserve">3. Informacji o ilości pamięci RAM wraz z informacją o jej prędkości i technologii wykonania a także o pojemności i obsadzeniu na poszczególnych slotach </w:t>
            </w:r>
          </w:p>
          <w:p w:rsidR="00FA2C5D" w:rsidRPr="005623B6" w:rsidRDefault="00FA2C5D" w:rsidP="006A161B">
            <w:pPr>
              <w:rPr>
                <w:rFonts w:ascii="Calibri" w:hAnsi="Calibri" w:cs="Arial"/>
                <w:bCs/>
                <w:sz w:val="20"/>
              </w:rPr>
            </w:pPr>
            <w:r w:rsidRPr="005623B6">
              <w:rPr>
                <w:rFonts w:ascii="Calibri" w:hAnsi="Calibri" w:cs="Arial"/>
                <w:bCs/>
                <w:sz w:val="20"/>
              </w:rPr>
              <w:t>4. Informacji o dysku twardym: model oraz pojemność</w:t>
            </w:r>
          </w:p>
          <w:p w:rsidR="00FA2C5D" w:rsidRPr="005623B6" w:rsidRDefault="00FA2C5D" w:rsidP="006A161B">
            <w:pPr>
              <w:rPr>
                <w:rFonts w:ascii="Calibri" w:hAnsi="Calibri" w:cs="Arial"/>
                <w:bCs/>
                <w:sz w:val="20"/>
              </w:rPr>
            </w:pPr>
            <w:r w:rsidRPr="005623B6">
              <w:rPr>
                <w:rFonts w:ascii="Calibri" w:hAnsi="Calibri" w:cs="Arial"/>
                <w:bCs/>
                <w:sz w:val="20"/>
              </w:rPr>
              <w:t>5. Informacji o napędzie optycznym</w:t>
            </w:r>
          </w:p>
          <w:p w:rsidR="00FA2C5D" w:rsidRPr="005623B6" w:rsidRDefault="00FA2C5D" w:rsidP="006A161B">
            <w:pPr>
              <w:rPr>
                <w:rFonts w:ascii="Calibri" w:hAnsi="Calibri" w:cs="Arial"/>
                <w:bCs/>
                <w:sz w:val="20"/>
              </w:rPr>
            </w:pPr>
            <w:r w:rsidRPr="005623B6">
              <w:rPr>
                <w:rFonts w:ascii="Calibri" w:hAnsi="Calibri" w:cs="Arial"/>
                <w:bCs/>
                <w:sz w:val="20"/>
              </w:rPr>
              <w:t>Możliwość wyłączenia/włączenia: zintegrowanej karty sieciowej, kontrolera audio, poszczególnych portów USB z poziomu BIOS bez uruchamiania systemu operacyjnego z dysku twardego komputera lub innych, podłączonych do niego, urządzeń zewnętrznych.</w:t>
            </w:r>
          </w:p>
          <w:p w:rsidR="00FA2C5D" w:rsidRPr="005623B6" w:rsidRDefault="00FA2C5D" w:rsidP="006A161B">
            <w:pPr>
              <w:rPr>
                <w:rFonts w:ascii="Calibri" w:hAnsi="Calibri" w:cs="Arial"/>
                <w:bCs/>
                <w:sz w:val="20"/>
              </w:rPr>
            </w:pPr>
            <w:r w:rsidRPr="005623B6">
              <w:rPr>
                <w:rFonts w:ascii="Calibri" w:hAnsi="Calibri" w:cs="Arial"/>
                <w:bCs/>
                <w:sz w:val="20"/>
              </w:rPr>
              <w:t>Funkcja blokowania/odblokowania BOOT-owania stacji roboczej z dysku twardego, zewnętrznych urządzeń oraz sieci bez potrzeby uruchamiania systemu operacyjnego z dysku twardego komputera lub innych, podłączonych do niego, urządzeń zewnętrznych.</w:t>
            </w:r>
          </w:p>
          <w:p w:rsidR="00FA2C5D" w:rsidRPr="002B6D71" w:rsidRDefault="00FA2C5D" w:rsidP="006A161B">
            <w:pPr>
              <w:rPr>
                <w:rFonts w:ascii="Calibri" w:hAnsi="Calibri" w:cs="Arial"/>
                <w:bCs/>
                <w:sz w:val="20"/>
              </w:rPr>
            </w:pPr>
            <w:r w:rsidRPr="005623B6">
              <w:rPr>
                <w:rFonts w:ascii="Calibri" w:hAnsi="Calibri" w:cs="Arial"/>
                <w:bCs/>
                <w:sz w:val="20"/>
              </w:rPr>
              <w:t>Możliwość - bez potrzeby uruchamiania systemu operacyjnego z dysku twardego komputera lub innych, podłączonych do niego urządzeń zewnętrznych - ustawienia hasła na poziomie administratora.</w:t>
            </w:r>
          </w:p>
        </w:tc>
        <w:tc>
          <w:tcPr>
            <w:tcW w:w="5253" w:type="dxa"/>
          </w:tcPr>
          <w:p w:rsidR="00FA2C5D" w:rsidRPr="005623B6" w:rsidRDefault="00FA2C5D" w:rsidP="006A161B">
            <w:pPr>
              <w:rPr>
                <w:rFonts w:ascii="Calibri" w:hAnsi="Calibri" w:cs="Arial"/>
                <w:bCs/>
                <w:sz w:val="20"/>
              </w:rPr>
            </w:pPr>
          </w:p>
        </w:tc>
      </w:tr>
      <w:tr w:rsidR="00FA2C5D" w:rsidRPr="005623B6" w:rsidTr="00FA2C5D">
        <w:tc>
          <w:tcPr>
            <w:tcW w:w="658" w:type="dxa"/>
            <w:vAlign w:val="center"/>
          </w:tcPr>
          <w:p w:rsidR="00FA2C5D" w:rsidRPr="002B6D71" w:rsidRDefault="00FA2C5D" w:rsidP="006A161B">
            <w:pPr>
              <w:jc w:val="center"/>
              <w:rPr>
                <w:rFonts w:ascii="Calibri" w:hAnsi="Calibri" w:cs="Arial"/>
                <w:bCs/>
                <w:sz w:val="20"/>
              </w:rPr>
            </w:pPr>
            <w:r w:rsidRPr="002B6D71">
              <w:rPr>
                <w:rFonts w:ascii="Calibri" w:hAnsi="Calibri" w:cs="Arial"/>
                <w:bCs/>
                <w:sz w:val="20"/>
              </w:rPr>
              <w:t>10</w:t>
            </w:r>
          </w:p>
        </w:tc>
        <w:tc>
          <w:tcPr>
            <w:tcW w:w="2737" w:type="dxa"/>
          </w:tcPr>
          <w:p w:rsidR="00FA2C5D" w:rsidRPr="000E3A1F" w:rsidRDefault="00FA2C5D" w:rsidP="006A161B">
            <w:pPr>
              <w:rPr>
                <w:rFonts w:ascii="Calibri" w:hAnsi="Calibri" w:cs="Arial"/>
                <w:bCs/>
                <w:sz w:val="20"/>
              </w:rPr>
            </w:pPr>
            <w:r w:rsidRPr="000E3A1F">
              <w:rPr>
                <w:rFonts w:ascii="Calibri" w:hAnsi="Calibri" w:cs="Arial"/>
                <w:bCs/>
                <w:sz w:val="20"/>
              </w:rPr>
              <w:t>Bezpieczeństwo</w:t>
            </w:r>
          </w:p>
        </w:tc>
        <w:tc>
          <w:tcPr>
            <w:tcW w:w="5572" w:type="dxa"/>
          </w:tcPr>
          <w:p w:rsidR="00FA2C5D" w:rsidRDefault="00FA2C5D" w:rsidP="006A161B">
            <w:pPr>
              <w:rPr>
                <w:rFonts w:ascii="Calibri" w:hAnsi="Calibri" w:cs="Arial"/>
                <w:bCs/>
                <w:sz w:val="20"/>
              </w:rPr>
            </w:pPr>
            <w:r>
              <w:rPr>
                <w:rFonts w:ascii="Calibri" w:hAnsi="Calibri" w:cs="Arial"/>
                <w:bCs/>
                <w:sz w:val="20"/>
              </w:rPr>
              <w:t>1. BIOS musi posiadać możliwość</w:t>
            </w:r>
          </w:p>
          <w:p w:rsidR="00FA2C5D" w:rsidRDefault="00FA2C5D" w:rsidP="006A161B">
            <w:pPr>
              <w:rPr>
                <w:rFonts w:ascii="Calibri" w:hAnsi="Calibri" w:cs="Arial"/>
                <w:bCs/>
                <w:sz w:val="20"/>
              </w:rPr>
            </w:pPr>
            <w:r>
              <w:rPr>
                <w:rFonts w:ascii="Calibri" w:hAnsi="Calibri" w:cs="Arial"/>
                <w:bCs/>
                <w:sz w:val="20"/>
              </w:rPr>
              <w:t xml:space="preserve">- skonfigurowania hasła „Power On” oraz ustawienia hasła dostępu do BIOSu (administratora) w sposób gwarantujący utrzymanie zapisanego hasła nawet w przypadku odłączenia wszystkich źródeł zasilania i podtrzymania BIOS, </w:t>
            </w:r>
          </w:p>
          <w:p w:rsidR="00FA2C5D" w:rsidRDefault="00FA2C5D" w:rsidP="006A161B">
            <w:pPr>
              <w:rPr>
                <w:rFonts w:ascii="Calibri" w:hAnsi="Calibri" w:cs="Arial"/>
                <w:bCs/>
                <w:sz w:val="20"/>
              </w:rPr>
            </w:pPr>
            <w:r>
              <w:rPr>
                <w:rFonts w:ascii="Calibri" w:hAnsi="Calibri" w:cs="Arial"/>
                <w:bCs/>
                <w:sz w:val="20"/>
              </w:rPr>
              <w:t>- możliwość ustawienia hasła na dysku (drive lock)</w:t>
            </w:r>
          </w:p>
          <w:p w:rsidR="00FA2C5D" w:rsidRDefault="00FA2C5D" w:rsidP="006A161B">
            <w:pPr>
              <w:rPr>
                <w:rFonts w:ascii="Calibri" w:hAnsi="Calibri" w:cs="Arial"/>
                <w:bCs/>
                <w:sz w:val="20"/>
              </w:rPr>
            </w:pPr>
            <w:r>
              <w:rPr>
                <w:rFonts w:ascii="Calibri" w:hAnsi="Calibri" w:cs="Arial"/>
                <w:bCs/>
                <w:sz w:val="20"/>
              </w:rPr>
              <w:t>- blokady/wyłączenia portów USB, COM, karty sieciowej, karty audio;</w:t>
            </w:r>
          </w:p>
          <w:p w:rsidR="00FA2C5D" w:rsidRDefault="00FA2C5D" w:rsidP="006A161B">
            <w:pPr>
              <w:rPr>
                <w:rFonts w:ascii="Calibri" w:hAnsi="Calibri" w:cs="Arial"/>
                <w:bCs/>
                <w:sz w:val="20"/>
              </w:rPr>
            </w:pPr>
            <w:r>
              <w:rPr>
                <w:rFonts w:ascii="Calibri" w:hAnsi="Calibri" w:cs="Arial"/>
                <w:bCs/>
                <w:sz w:val="20"/>
              </w:rPr>
              <w:lastRenderedPageBreak/>
              <w:t>- blokady/wyłączenia kart rozszerzeń/slotów PCI</w:t>
            </w:r>
            <w:r w:rsidR="00BB0C6A">
              <w:rPr>
                <w:rFonts w:ascii="Calibri" w:hAnsi="Calibri" w:cs="Arial"/>
                <w:bCs/>
                <w:sz w:val="20"/>
              </w:rPr>
              <w:t xml:space="preserve">, </w:t>
            </w:r>
            <w:r>
              <w:rPr>
                <w:rFonts w:ascii="Calibri" w:hAnsi="Calibri" w:cs="Arial"/>
                <w:bCs/>
                <w:sz w:val="20"/>
              </w:rPr>
              <w:t>kontroli sekwencji boot-ącej;</w:t>
            </w:r>
            <w:r w:rsidR="00BB0C6A">
              <w:rPr>
                <w:rFonts w:ascii="Calibri" w:hAnsi="Calibri" w:cs="Arial"/>
                <w:bCs/>
                <w:sz w:val="20"/>
              </w:rPr>
              <w:t xml:space="preserve"> </w:t>
            </w:r>
            <w:r>
              <w:rPr>
                <w:rFonts w:ascii="Calibri" w:hAnsi="Calibri" w:cs="Arial"/>
                <w:bCs/>
                <w:sz w:val="20"/>
              </w:rPr>
              <w:t>startu systemu z urządzenia USB</w:t>
            </w:r>
          </w:p>
          <w:p w:rsidR="00FA2C5D" w:rsidRDefault="00FA2C5D" w:rsidP="006A161B">
            <w:pPr>
              <w:rPr>
                <w:rFonts w:ascii="Calibri" w:hAnsi="Calibri" w:cs="Arial"/>
                <w:bCs/>
                <w:sz w:val="20"/>
              </w:rPr>
            </w:pPr>
            <w:r>
              <w:rPr>
                <w:rFonts w:ascii="Calibri" w:hAnsi="Calibri" w:cs="Arial"/>
                <w:bCs/>
                <w:sz w:val="20"/>
              </w:rPr>
              <w:t>- funkcja blokowania BOOT-owania stacji roboczej z zewnętrznych urządzeń</w:t>
            </w:r>
          </w:p>
          <w:p w:rsidR="00FA2C5D" w:rsidRDefault="00FA2C5D" w:rsidP="006A161B">
            <w:pPr>
              <w:rPr>
                <w:rFonts w:ascii="Calibri" w:hAnsi="Calibri" w:cs="Arial"/>
                <w:bCs/>
                <w:sz w:val="20"/>
              </w:rPr>
            </w:pPr>
            <w:r>
              <w:rPr>
                <w:rFonts w:ascii="Calibri" w:hAnsi="Calibri" w:cs="Arial"/>
                <w:bCs/>
                <w:sz w:val="20"/>
              </w:rPr>
              <w:t xml:space="preserve">2. Komputer musi posiadać zintegrowany w płycie głównej aktywny układ zgodny ze standardem Trusted Platform Module (TPM v 1.2); </w:t>
            </w:r>
          </w:p>
          <w:p w:rsidR="00FA2C5D" w:rsidRDefault="00FA2C5D" w:rsidP="006A161B">
            <w:pPr>
              <w:rPr>
                <w:rFonts w:ascii="Calibri" w:hAnsi="Calibri" w:cs="Arial"/>
                <w:bCs/>
                <w:sz w:val="20"/>
              </w:rPr>
            </w:pPr>
            <w:r>
              <w:rPr>
                <w:rFonts w:ascii="Calibri" w:hAnsi="Calibri" w:cs="Arial"/>
                <w:bCs/>
                <w:sz w:val="20"/>
              </w:rPr>
              <w:t>3. Możliwość zapięcia linki typu Kensington</w:t>
            </w:r>
          </w:p>
          <w:p w:rsidR="00FA2C5D" w:rsidRPr="005623B6" w:rsidRDefault="00FA2C5D" w:rsidP="006A161B">
            <w:pPr>
              <w:rPr>
                <w:rFonts w:ascii="Times New Roman" w:hAnsi="Times New Roman" w:cs="Times New Roman"/>
                <w:sz w:val="24"/>
                <w:szCs w:val="24"/>
              </w:rPr>
            </w:pPr>
            <w:r>
              <w:rPr>
                <w:rFonts w:ascii="Calibri" w:hAnsi="Calibri" w:cs="Arial"/>
                <w:bCs/>
                <w:sz w:val="20"/>
              </w:rPr>
              <w:t>4. Udostępniona bez dodatkowych opłat, pełna wersja oprogramowania, szyfrującego zawartość twardego dysku zgodnie z certyfikatem X.509 oraz algorytmem szyfrującym AES 128 bit oraz AES 256bit, współpracującego z wbudowaną sprzętową platformą bezpieczeństwa</w:t>
            </w:r>
            <w:r>
              <w:rPr>
                <w:rFonts w:ascii="Times New Roman" w:hAnsi="Times New Roman"/>
                <w:sz w:val="24"/>
                <w:szCs w:val="24"/>
              </w:rPr>
              <w:t xml:space="preserve"> </w:t>
            </w:r>
          </w:p>
        </w:tc>
        <w:tc>
          <w:tcPr>
            <w:tcW w:w="5253" w:type="dxa"/>
          </w:tcPr>
          <w:p w:rsidR="00FA2C5D" w:rsidRDefault="00FA2C5D" w:rsidP="006A161B">
            <w:pPr>
              <w:rPr>
                <w:rFonts w:ascii="Calibri" w:hAnsi="Calibri" w:cs="Arial"/>
                <w:bCs/>
                <w:sz w:val="20"/>
              </w:rPr>
            </w:pPr>
          </w:p>
        </w:tc>
      </w:tr>
      <w:tr w:rsidR="00FA2C5D" w:rsidRPr="002B6D71" w:rsidTr="00FA2C5D">
        <w:tc>
          <w:tcPr>
            <w:tcW w:w="658" w:type="dxa"/>
            <w:vAlign w:val="center"/>
          </w:tcPr>
          <w:p w:rsidR="00FA2C5D" w:rsidRPr="002B6D71" w:rsidRDefault="00FA2C5D" w:rsidP="006A161B">
            <w:pPr>
              <w:jc w:val="center"/>
              <w:rPr>
                <w:rFonts w:ascii="Calibri" w:hAnsi="Calibri" w:cs="Arial"/>
                <w:bCs/>
                <w:sz w:val="20"/>
              </w:rPr>
            </w:pPr>
            <w:r w:rsidRPr="002B6D71">
              <w:rPr>
                <w:rFonts w:ascii="Calibri" w:hAnsi="Calibri" w:cs="Arial"/>
                <w:bCs/>
                <w:sz w:val="20"/>
              </w:rPr>
              <w:lastRenderedPageBreak/>
              <w:t>11</w:t>
            </w:r>
          </w:p>
        </w:tc>
        <w:tc>
          <w:tcPr>
            <w:tcW w:w="2737" w:type="dxa"/>
          </w:tcPr>
          <w:p w:rsidR="00FA2C5D" w:rsidRPr="000E3A1F" w:rsidRDefault="00FA2C5D" w:rsidP="006A161B">
            <w:pPr>
              <w:rPr>
                <w:rFonts w:ascii="Calibri" w:hAnsi="Calibri" w:cs="Arial"/>
                <w:bCs/>
                <w:sz w:val="20"/>
              </w:rPr>
            </w:pPr>
            <w:r w:rsidRPr="000E3A1F">
              <w:rPr>
                <w:rFonts w:ascii="Calibri" w:hAnsi="Calibri" w:cs="Arial"/>
                <w:bCs/>
                <w:sz w:val="20"/>
              </w:rPr>
              <w:t>Zarządzanie</w:t>
            </w:r>
          </w:p>
        </w:tc>
        <w:tc>
          <w:tcPr>
            <w:tcW w:w="5572" w:type="dxa"/>
          </w:tcPr>
          <w:p w:rsidR="00FA2C5D" w:rsidRDefault="00FA2C5D" w:rsidP="006A161B">
            <w:pPr>
              <w:rPr>
                <w:rFonts w:ascii="Calibri" w:hAnsi="Calibri" w:cs="Arial"/>
                <w:bCs/>
                <w:sz w:val="20"/>
              </w:rPr>
            </w:pPr>
            <w:r>
              <w:rPr>
                <w:rFonts w:ascii="Calibri" w:hAnsi="Calibri" w:cs="Arial"/>
                <w:bCs/>
                <w:sz w:val="20"/>
              </w:rPr>
              <w:t>1. Dołączone dedykowane oprogramowanie producenta komputera umożliwiające zdalną inwentaryzację sprzętu, monitorowanie stanu jego pracy, aktualizację i zmianę ustawień BIOS’u oraz na zdalną aktualizację sterowników.</w:t>
            </w:r>
          </w:p>
          <w:p w:rsidR="00FA2C5D" w:rsidRDefault="00FA2C5D" w:rsidP="006A161B">
            <w:pPr>
              <w:rPr>
                <w:rFonts w:ascii="Calibri" w:hAnsi="Calibri" w:cs="Arial"/>
                <w:bCs/>
                <w:sz w:val="20"/>
              </w:rPr>
            </w:pPr>
            <w:r>
              <w:rPr>
                <w:rFonts w:ascii="Calibri" w:hAnsi="Calibri" w:cs="Arial"/>
                <w:bCs/>
                <w:sz w:val="20"/>
              </w:rPr>
              <w:t xml:space="preserve">2. 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w:t>
            </w:r>
          </w:p>
          <w:p w:rsidR="00FA2C5D" w:rsidRDefault="00FA2C5D" w:rsidP="006A161B">
            <w:pPr>
              <w:rPr>
                <w:rFonts w:ascii="Calibri" w:hAnsi="Calibri" w:cs="Arial"/>
                <w:bCs/>
                <w:sz w:val="20"/>
              </w:rPr>
            </w:pPr>
            <w:r>
              <w:rPr>
                <w:rFonts w:ascii="Calibri" w:hAnsi="Calibri" w:cs="Arial"/>
                <w:bCs/>
                <w:sz w:val="20"/>
              </w:rPr>
              <w:t>a także umożliwiająca:</w:t>
            </w:r>
          </w:p>
          <w:p w:rsidR="00FA2C5D" w:rsidRDefault="00FA2C5D" w:rsidP="006A161B">
            <w:pPr>
              <w:rPr>
                <w:rFonts w:ascii="Calibri" w:hAnsi="Calibri" w:cs="Arial"/>
                <w:bCs/>
                <w:sz w:val="20"/>
              </w:rPr>
            </w:pPr>
            <w:r>
              <w:rPr>
                <w:rFonts w:ascii="Calibri" w:hAnsi="Calibri" w:cs="Arial"/>
                <w:bCs/>
                <w:sz w:val="20"/>
              </w:rPr>
              <w:t>- monitorowanie konfiguracji komponentów komputera - CPU, pamięć, HDD, wersje BIOS płyty głównej;</w:t>
            </w:r>
          </w:p>
          <w:p w:rsidR="00FA2C5D" w:rsidRDefault="00FA2C5D" w:rsidP="006A161B">
            <w:pPr>
              <w:rPr>
                <w:rFonts w:ascii="Calibri" w:hAnsi="Calibri" w:cs="Arial"/>
                <w:bCs/>
                <w:sz w:val="20"/>
              </w:rPr>
            </w:pPr>
            <w:r>
              <w:rPr>
                <w:rFonts w:ascii="Calibri" w:hAnsi="Calibri" w:cs="Arial"/>
                <w:bCs/>
                <w:sz w:val="20"/>
              </w:rPr>
              <w:t>- zdalną konfigurację ustawień BIOS;</w:t>
            </w:r>
          </w:p>
          <w:p w:rsidR="00FA2C5D" w:rsidRDefault="00FA2C5D" w:rsidP="006A161B">
            <w:pPr>
              <w:rPr>
                <w:rFonts w:ascii="Calibri" w:hAnsi="Calibri" w:cs="Arial"/>
                <w:bCs/>
                <w:sz w:val="20"/>
              </w:rPr>
            </w:pPr>
            <w:r>
              <w:rPr>
                <w:rFonts w:ascii="Calibri" w:hAnsi="Calibri" w:cs="Arial"/>
                <w:bCs/>
                <w:sz w:val="20"/>
              </w:rPr>
              <w:t xml:space="preserve">- zdalne przejęcie konsoli tekstowej systemu, przekierowanie procesu ładowania systemu operacyjnego z wirtualnego CD ROM lub FDD </w:t>
            </w:r>
            <w:r w:rsidR="00BB0C6A">
              <w:rPr>
                <w:rFonts w:ascii="Calibri" w:hAnsi="Calibri" w:cs="Arial"/>
                <w:bCs/>
                <w:sz w:val="20"/>
              </w:rPr>
              <w:t xml:space="preserve"> </w:t>
            </w:r>
            <w:r>
              <w:rPr>
                <w:rFonts w:ascii="Calibri" w:hAnsi="Calibri" w:cs="Arial"/>
                <w:bCs/>
                <w:sz w:val="20"/>
              </w:rPr>
              <w:t>z  serwera zarządzającego;</w:t>
            </w:r>
          </w:p>
          <w:p w:rsidR="00FA2C5D" w:rsidRDefault="00FA2C5D" w:rsidP="006A161B">
            <w:pPr>
              <w:rPr>
                <w:rFonts w:ascii="Calibri" w:hAnsi="Calibri" w:cs="Arial"/>
                <w:bCs/>
                <w:sz w:val="20"/>
              </w:rPr>
            </w:pPr>
            <w:r>
              <w:rPr>
                <w:rFonts w:ascii="Calibri" w:hAnsi="Calibri" w:cs="Arial"/>
                <w:bCs/>
                <w:sz w:val="20"/>
              </w:rPr>
              <w:t>- zapis i przechowywanie dodatkowych informacji o wersji zainstalowanego oprogramowania i zdalny odczyt tych informacji (wersja, zainstalowane uaktualnienia, sygnatury wirusów, itp.) z wbudowanej pamięci nieulotnej;</w:t>
            </w:r>
          </w:p>
          <w:p w:rsidR="00FA2C5D" w:rsidRDefault="00FA2C5D" w:rsidP="006A161B">
            <w:pPr>
              <w:rPr>
                <w:rFonts w:ascii="Calibri" w:hAnsi="Calibri" w:cs="Arial"/>
                <w:bCs/>
                <w:sz w:val="20"/>
              </w:rPr>
            </w:pPr>
            <w:r>
              <w:rPr>
                <w:rFonts w:ascii="Calibri" w:hAnsi="Calibri" w:cs="Arial"/>
                <w:bCs/>
                <w:sz w:val="20"/>
              </w:rPr>
              <w:t xml:space="preserve">- technologia zarządzania i monitorowania komputerem na </w:t>
            </w:r>
            <w:r>
              <w:rPr>
                <w:rFonts w:ascii="Calibri" w:hAnsi="Calibri" w:cs="Arial"/>
                <w:bCs/>
                <w:sz w:val="20"/>
              </w:rPr>
              <w:lastRenderedPageBreak/>
              <w:t>poziomie sprzętowym powinna być zgodna z otwartymi standardami DMTF WS-MAN 1.0.0 (http://www.dmtf.org/standards/wsman) oraz  DASH 1.0.0 (http://www.dmtf.org/standards/mgmt/dash/);</w:t>
            </w:r>
          </w:p>
          <w:p w:rsidR="00FA2C5D" w:rsidRDefault="00FA2C5D" w:rsidP="006A161B">
            <w:pPr>
              <w:rPr>
                <w:rFonts w:ascii="Calibri" w:hAnsi="Calibri" w:cs="Arial"/>
                <w:bCs/>
                <w:sz w:val="20"/>
              </w:rPr>
            </w:pPr>
            <w:r>
              <w:rPr>
                <w:rFonts w:ascii="Calibri" w:hAnsi="Calibri" w:cs="Arial"/>
                <w:bCs/>
                <w:sz w:val="20"/>
              </w:rPr>
              <w:t xml:space="preserve">- nawiązywanie przez sprzętowy mechanizm zarządzania zdalnego szyfrowanego protokołem SSL/TLS połączenia z predefiniowanym serwerem zarządzającym, w definiowanych odstępach czasu, w przypadku wystąpienia predefiniowanego zdarzenia lub błędu systemowego </w:t>
            </w:r>
          </w:p>
          <w:p w:rsidR="00FA2C5D" w:rsidRDefault="00FA2C5D" w:rsidP="006A161B">
            <w:pPr>
              <w:rPr>
                <w:rFonts w:ascii="Calibri" w:hAnsi="Calibri" w:cs="Arial"/>
                <w:bCs/>
                <w:sz w:val="20"/>
              </w:rPr>
            </w:pPr>
            <w:r>
              <w:rPr>
                <w:rFonts w:ascii="Calibri" w:hAnsi="Calibri" w:cs="Arial"/>
                <w:bCs/>
                <w:sz w:val="20"/>
              </w:rPr>
              <w:t>(tzw. platform event) oraz na żądanie użytkownika z poziomu BIOS;</w:t>
            </w:r>
          </w:p>
          <w:p w:rsidR="00FA2C5D" w:rsidRDefault="00FA2C5D" w:rsidP="006A161B">
            <w:pPr>
              <w:rPr>
                <w:rFonts w:ascii="Calibri" w:hAnsi="Calibri" w:cs="Arial"/>
                <w:bCs/>
                <w:sz w:val="20"/>
              </w:rPr>
            </w:pPr>
            <w:r>
              <w:rPr>
                <w:rFonts w:ascii="Calibri" w:hAnsi="Calibri" w:cs="Arial"/>
                <w:bCs/>
                <w:sz w:val="20"/>
              </w:rPr>
              <w:t>- wbudowany sprzętowo log operacji zdalnego zarządzania, możliwy do kasowania tylko przez upoważnionego użytkownika systemu sprzętowego zarządzania zdalnego.</w:t>
            </w:r>
          </w:p>
          <w:p w:rsidR="00FA2C5D" w:rsidRPr="002B6D71" w:rsidRDefault="00FA2C5D" w:rsidP="006A161B">
            <w:pPr>
              <w:rPr>
                <w:rFonts w:ascii="Calibri" w:hAnsi="Calibri" w:cs="Arial"/>
                <w:bCs/>
                <w:sz w:val="20"/>
              </w:rPr>
            </w:pPr>
            <w:r>
              <w:rPr>
                <w:rFonts w:ascii="Calibri" w:hAnsi="Calibri" w:cs="Arial"/>
                <w:bCs/>
                <w:sz w:val="20"/>
              </w:rPr>
              <w:t>3. Dołączone dedykowane oprogramowanie producenta komputera umożliwiające realizacje w/w funkcjonalności.</w:t>
            </w:r>
          </w:p>
        </w:tc>
        <w:tc>
          <w:tcPr>
            <w:tcW w:w="5253" w:type="dxa"/>
          </w:tcPr>
          <w:p w:rsidR="00FA2C5D" w:rsidRDefault="00FA2C5D" w:rsidP="006A161B">
            <w:pPr>
              <w:rPr>
                <w:rFonts w:ascii="Calibri" w:hAnsi="Calibri" w:cs="Arial"/>
                <w:bCs/>
                <w:sz w:val="20"/>
              </w:rPr>
            </w:pPr>
          </w:p>
        </w:tc>
      </w:tr>
      <w:tr w:rsidR="00FA2C5D" w:rsidRPr="002B6D71" w:rsidTr="00FA2C5D">
        <w:tc>
          <w:tcPr>
            <w:tcW w:w="658" w:type="dxa"/>
            <w:vAlign w:val="center"/>
          </w:tcPr>
          <w:p w:rsidR="00FA2C5D" w:rsidRPr="002B6D71" w:rsidRDefault="00423FCE" w:rsidP="006A161B">
            <w:pPr>
              <w:jc w:val="center"/>
              <w:rPr>
                <w:rFonts w:ascii="Calibri" w:hAnsi="Calibri" w:cs="Arial"/>
                <w:bCs/>
                <w:sz w:val="20"/>
              </w:rPr>
            </w:pPr>
            <w:r>
              <w:rPr>
                <w:rFonts w:ascii="Calibri" w:hAnsi="Calibri" w:cs="Arial"/>
                <w:bCs/>
                <w:sz w:val="20"/>
              </w:rPr>
              <w:lastRenderedPageBreak/>
              <w:t>12</w:t>
            </w:r>
          </w:p>
        </w:tc>
        <w:tc>
          <w:tcPr>
            <w:tcW w:w="2737" w:type="dxa"/>
          </w:tcPr>
          <w:p w:rsidR="00FA2C5D" w:rsidRPr="000E3A1F" w:rsidRDefault="00FA2C5D" w:rsidP="006A161B">
            <w:pPr>
              <w:rPr>
                <w:rFonts w:ascii="Calibri" w:hAnsi="Calibri" w:cs="Arial"/>
                <w:bCs/>
                <w:sz w:val="20"/>
              </w:rPr>
            </w:pPr>
            <w:r w:rsidRPr="000E3A1F">
              <w:rPr>
                <w:rFonts w:ascii="Calibri" w:hAnsi="Calibri" w:cs="Arial"/>
                <w:bCs/>
                <w:sz w:val="20"/>
              </w:rPr>
              <w:t>Warunki gwarancji</w:t>
            </w:r>
          </w:p>
        </w:tc>
        <w:tc>
          <w:tcPr>
            <w:tcW w:w="5572" w:type="dxa"/>
          </w:tcPr>
          <w:p w:rsidR="00FA2C5D" w:rsidRPr="002B6D71" w:rsidRDefault="007B7786" w:rsidP="007B7786">
            <w:pPr>
              <w:jc w:val="both"/>
              <w:rPr>
                <w:rFonts w:ascii="Calibri" w:hAnsi="Calibri" w:cs="Arial"/>
                <w:bCs/>
                <w:sz w:val="20"/>
              </w:rPr>
            </w:pPr>
            <w:r>
              <w:rPr>
                <w:rFonts w:ascii="Calibri" w:hAnsi="Calibri" w:cs="Arial"/>
                <w:bCs/>
                <w:sz w:val="20"/>
              </w:rPr>
              <w:t>12 m-cy gwarancji</w:t>
            </w:r>
          </w:p>
        </w:tc>
        <w:tc>
          <w:tcPr>
            <w:tcW w:w="5253" w:type="dxa"/>
          </w:tcPr>
          <w:p w:rsidR="00FA2C5D" w:rsidRDefault="00FA2C5D" w:rsidP="006A161B">
            <w:pPr>
              <w:jc w:val="both"/>
              <w:rPr>
                <w:rFonts w:ascii="Calibri" w:hAnsi="Calibri" w:cs="Arial"/>
                <w:bCs/>
                <w:sz w:val="20"/>
              </w:rPr>
            </w:pPr>
          </w:p>
        </w:tc>
      </w:tr>
      <w:tr w:rsidR="00FA2C5D" w:rsidRPr="002B6D71" w:rsidTr="00FA2C5D">
        <w:tc>
          <w:tcPr>
            <w:tcW w:w="658" w:type="dxa"/>
            <w:vAlign w:val="center"/>
          </w:tcPr>
          <w:p w:rsidR="00FA2C5D" w:rsidRPr="002B6D71" w:rsidRDefault="00423FCE" w:rsidP="006A161B">
            <w:pPr>
              <w:jc w:val="center"/>
              <w:rPr>
                <w:rFonts w:ascii="Calibri" w:hAnsi="Calibri" w:cs="Arial"/>
                <w:bCs/>
                <w:sz w:val="20"/>
              </w:rPr>
            </w:pPr>
            <w:r>
              <w:rPr>
                <w:rFonts w:ascii="Calibri" w:hAnsi="Calibri" w:cs="Arial"/>
                <w:bCs/>
                <w:sz w:val="20"/>
              </w:rPr>
              <w:t>13</w:t>
            </w:r>
          </w:p>
        </w:tc>
        <w:tc>
          <w:tcPr>
            <w:tcW w:w="2737" w:type="dxa"/>
          </w:tcPr>
          <w:p w:rsidR="00FA2C5D" w:rsidRPr="002B6D71" w:rsidRDefault="00FA2C5D" w:rsidP="006A161B">
            <w:pPr>
              <w:tabs>
                <w:tab w:val="left" w:pos="213"/>
              </w:tabs>
              <w:spacing w:line="300" w:lineRule="exact"/>
              <w:rPr>
                <w:rFonts w:ascii="Calibri" w:hAnsi="Calibri" w:cs="Arial"/>
                <w:bCs/>
                <w:sz w:val="20"/>
              </w:rPr>
            </w:pPr>
            <w:r w:rsidRPr="000E3A1F">
              <w:rPr>
                <w:rFonts w:ascii="Calibri" w:hAnsi="Calibri" w:cs="Arial"/>
                <w:bCs/>
                <w:sz w:val="20"/>
              </w:rPr>
              <w:t>Wymagania dodatkowe</w:t>
            </w:r>
          </w:p>
        </w:tc>
        <w:tc>
          <w:tcPr>
            <w:tcW w:w="5572" w:type="dxa"/>
          </w:tcPr>
          <w:p w:rsidR="00FA2C5D" w:rsidRDefault="00FA2C5D" w:rsidP="006A161B">
            <w:pPr>
              <w:jc w:val="both"/>
              <w:rPr>
                <w:rFonts w:ascii="Calibri" w:hAnsi="Calibri" w:cs="Arial"/>
                <w:bCs/>
                <w:sz w:val="20"/>
              </w:rPr>
            </w:pPr>
            <w:bookmarkStart w:id="3" w:name="OLE_LINK3"/>
            <w:r>
              <w:rPr>
                <w:rFonts w:ascii="Calibri" w:hAnsi="Calibri" w:cs="Arial"/>
                <w:bCs/>
                <w:sz w:val="20"/>
              </w:rPr>
              <w:t>Wymagania dotyczące podziału obszaru na dysku twardym:</w:t>
            </w:r>
          </w:p>
          <w:p w:rsidR="00743231" w:rsidRDefault="00743231" w:rsidP="00743231">
            <w:pPr>
              <w:jc w:val="both"/>
              <w:rPr>
                <w:rFonts w:ascii="Calibri" w:hAnsi="Calibri" w:cs="Arial"/>
                <w:bCs/>
                <w:sz w:val="20"/>
              </w:rPr>
            </w:pPr>
            <w:r>
              <w:rPr>
                <w:rFonts w:ascii="Calibri" w:hAnsi="Calibri" w:cs="Arial"/>
                <w:bCs/>
                <w:sz w:val="20"/>
              </w:rPr>
              <w:t>- dysk powinien posiadać wszystkie partycje wymagane przez system w tym partycje odzyskiwania recovery</w:t>
            </w:r>
          </w:p>
          <w:p w:rsidR="00743231" w:rsidRDefault="00743231" w:rsidP="00743231">
            <w:pPr>
              <w:jc w:val="both"/>
              <w:rPr>
                <w:rFonts w:ascii="Calibri" w:hAnsi="Calibri" w:cs="Arial"/>
                <w:bCs/>
                <w:sz w:val="20"/>
              </w:rPr>
            </w:pPr>
            <w:r>
              <w:rPr>
                <w:rFonts w:ascii="Calibri" w:hAnsi="Calibri" w:cs="Arial"/>
                <w:bCs/>
                <w:sz w:val="20"/>
              </w:rPr>
              <w:t xml:space="preserve">- pozostała wolna przestrzeń dyskowa winna być podzielona na dwie partycje oznaczone odpowiednio literami „C” o etykiecie System (zawierająca system operacyjny) oraz „D” o etykiecie Dane. Rozmiar partycji C i D powinien być zbliżony do stosunku 50:50      </w:t>
            </w:r>
          </w:p>
          <w:bookmarkEnd w:id="3"/>
          <w:p w:rsidR="00FA2C5D" w:rsidRDefault="00FA2C5D" w:rsidP="006A161B">
            <w:pPr>
              <w:jc w:val="both"/>
              <w:rPr>
                <w:rFonts w:ascii="Calibri" w:hAnsi="Calibri" w:cs="Arial"/>
                <w:bCs/>
                <w:sz w:val="20"/>
              </w:rPr>
            </w:pPr>
            <w:r>
              <w:rPr>
                <w:rFonts w:ascii="Calibri" w:hAnsi="Calibri" w:cs="Arial"/>
                <w:bCs/>
                <w:sz w:val="20"/>
              </w:rPr>
              <w:t>Wymagania dotyczące wbudowanych portów i złącz:</w:t>
            </w:r>
          </w:p>
          <w:p w:rsidR="00FA2C5D" w:rsidRPr="00B15AE7" w:rsidRDefault="00FA2C5D" w:rsidP="006A161B">
            <w:pPr>
              <w:jc w:val="both"/>
              <w:rPr>
                <w:rFonts w:ascii="Calibri" w:hAnsi="Calibri" w:cs="Arial"/>
                <w:bCs/>
                <w:sz w:val="20"/>
              </w:rPr>
            </w:pPr>
            <w:r w:rsidRPr="00B15AE7">
              <w:rPr>
                <w:rFonts w:ascii="Calibri" w:hAnsi="Calibri" w:cs="Arial"/>
                <w:bCs/>
                <w:sz w:val="20"/>
              </w:rPr>
              <w:t>- porty wideo: min. 1 szt</w:t>
            </w:r>
            <w:r>
              <w:rPr>
                <w:rFonts w:ascii="Calibri" w:hAnsi="Calibri" w:cs="Arial"/>
                <w:bCs/>
                <w:sz w:val="20"/>
              </w:rPr>
              <w:t>.</w:t>
            </w:r>
            <w:r w:rsidRPr="00B15AE7">
              <w:rPr>
                <w:rFonts w:ascii="Calibri" w:hAnsi="Calibri" w:cs="Arial"/>
                <w:bCs/>
                <w:sz w:val="20"/>
              </w:rPr>
              <w:t xml:space="preserve"> VGA i 1 szt</w:t>
            </w:r>
            <w:r>
              <w:rPr>
                <w:rFonts w:ascii="Calibri" w:hAnsi="Calibri" w:cs="Arial"/>
                <w:bCs/>
                <w:sz w:val="20"/>
              </w:rPr>
              <w:t>.</w:t>
            </w:r>
            <w:r w:rsidRPr="00B15AE7">
              <w:rPr>
                <w:rFonts w:ascii="Calibri" w:hAnsi="Calibri" w:cs="Arial"/>
                <w:bCs/>
                <w:sz w:val="20"/>
              </w:rPr>
              <w:t xml:space="preserve"> Display Port</w:t>
            </w:r>
          </w:p>
          <w:p w:rsidR="00FA2C5D" w:rsidRDefault="00FA2C5D" w:rsidP="006A161B">
            <w:pPr>
              <w:jc w:val="both"/>
              <w:rPr>
                <w:rFonts w:ascii="Calibri" w:hAnsi="Calibri" w:cs="Arial"/>
                <w:bCs/>
                <w:sz w:val="20"/>
              </w:rPr>
            </w:pPr>
            <w:r>
              <w:rPr>
                <w:rFonts w:ascii="Calibri" w:hAnsi="Calibri" w:cs="Arial"/>
                <w:bCs/>
                <w:sz w:val="20"/>
              </w:rPr>
              <w:t xml:space="preserve">- min. 6 x USB wyprowadzonych na zewnątrz obudowy: minimum 4 porty USB 2.0 z przodu i 2 portów USB z tyłu </w:t>
            </w:r>
          </w:p>
          <w:p w:rsidR="00FA2C5D" w:rsidRDefault="00FA2C5D" w:rsidP="006A161B">
            <w:pPr>
              <w:jc w:val="both"/>
              <w:rPr>
                <w:rFonts w:ascii="Calibri" w:hAnsi="Calibri" w:cs="Arial"/>
                <w:bCs/>
                <w:sz w:val="20"/>
              </w:rPr>
            </w:pPr>
            <w:r>
              <w:rPr>
                <w:rFonts w:ascii="Calibri" w:hAnsi="Calibri" w:cs="Arial"/>
                <w:bCs/>
                <w:sz w:val="20"/>
              </w:rPr>
              <w:t xml:space="preserve">- port sieciowy RJ-45, </w:t>
            </w:r>
          </w:p>
          <w:p w:rsidR="00FA2C5D" w:rsidRDefault="00FA2C5D" w:rsidP="006A161B">
            <w:pPr>
              <w:jc w:val="both"/>
              <w:rPr>
                <w:rFonts w:ascii="Calibri" w:hAnsi="Calibri" w:cs="Arial"/>
                <w:bCs/>
                <w:sz w:val="20"/>
              </w:rPr>
            </w:pPr>
            <w:r>
              <w:rPr>
                <w:rFonts w:ascii="Calibri" w:hAnsi="Calibri" w:cs="Arial"/>
                <w:bCs/>
                <w:sz w:val="20"/>
              </w:rPr>
              <w:t xml:space="preserve">- porty audio: wyjście słuchawek i wejście mikrofonowe – zarówno z przodu jak i z tyłu obudowy. </w:t>
            </w:r>
          </w:p>
          <w:p w:rsidR="00FA2C5D" w:rsidRPr="002D4E77" w:rsidRDefault="00FA2C5D" w:rsidP="006A161B">
            <w:pPr>
              <w:jc w:val="both"/>
              <w:rPr>
                <w:rFonts w:ascii="Calibri" w:hAnsi="Calibri" w:cs="Arial"/>
                <w:bCs/>
                <w:sz w:val="20"/>
                <w:lang w:val="en-US"/>
              </w:rPr>
            </w:pPr>
            <w:r w:rsidRPr="002D4E77">
              <w:rPr>
                <w:rFonts w:ascii="Calibri" w:hAnsi="Calibri" w:cs="Arial"/>
                <w:bCs/>
                <w:sz w:val="20"/>
                <w:lang w:val="en-US"/>
              </w:rPr>
              <w:t>- serial port (RS-232)</w:t>
            </w:r>
          </w:p>
          <w:p w:rsidR="00FA2C5D" w:rsidRPr="002D4E77" w:rsidRDefault="00FA2C5D" w:rsidP="006A161B">
            <w:pPr>
              <w:jc w:val="both"/>
              <w:rPr>
                <w:rFonts w:ascii="Calibri" w:hAnsi="Calibri" w:cs="Arial"/>
                <w:bCs/>
                <w:sz w:val="20"/>
                <w:lang w:val="en-US"/>
              </w:rPr>
            </w:pPr>
            <w:r w:rsidRPr="002D4E77">
              <w:rPr>
                <w:rFonts w:ascii="Calibri" w:hAnsi="Calibri" w:cs="Arial"/>
                <w:bCs/>
                <w:sz w:val="20"/>
                <w:lang w:val="en-US"/>
              </w:rPr>
              <w:t>- 2 szt PS/2</w:t>
            </w:r>
          </w:p>
          <w:p w:rsidR="00FA2C5D" w:rsidRDefault="00FA2C5D" w:rsidP="006A161B">
            <w:pPr>
              <w:jc w:val="both"/>
              <w:rPr>
                <w:rFonts w:ascii="Calibri" w:hAnsi="Calibri" w:cs="Arial"/>
                <w:bCs/>
                <w:sz w:val="20"/>
              </w:rPr>
            </w:pPr>
            <w:r>
              <w:rPr>
                <w:rFonts w:ascii="Calibri" w:hAnsi="Calibri" w:cs="Arial"/>
                <w:bCs/>
                <w:sz w:val="20"/>
              </w:rPr>
              <w:t>Karta sieciowa 10/100/1000 Ethernet RJ 45 (zintegrowana) z obsługą PXE, WoL, ASF 2.0, ACPI</w:t>
            </w:r>
          </w:p>
          <w:p w:rsidR="00FA2C5D" w:rsidRPr="00B15AE7" w:rsidRDefault="00FA2C5D" w:rsidP="006A161B">
            <w:pPr>
              <w:jc w:val="both"/>
              <w:rPr>
                <w:rFonts w:ascii="Calibri" w:hAnsi="Calibri" w:cs="Arial"/>
                <w:bCs/>
                <w:sz w:val="20"/>
              </w:rPr>
            </w:pPr>
            <w:r>
              <w:rPr>
                <w:rFonts w:ascii="Calibri" w:hAnsi="Calibri" w:cs="Arial"/>
                <w:bCs/>
                <w:sz w:val="20"/>
              </w:rPr>
              <w:lastRenderedPageBreak/>
              <w:t>Płyta główna, wyposażona w:</w:t>
            </w:r>
          </w:p>
          <w:p w:rsidR="00FA2C5D" w:rsidRDefault="00FA2C5D" w:rsidP="006A161B">
            <w:pPr>
              <w:jc w:val="both"/>
              <w:rPr>
                <w:rFonts w:ascii="Calibri" w:hAnsi="Calibri" w:cs="Arial"/>
                <w:bCs/>
                <w:sz w:val="20"/>
              </w:rPr>
            </w:pPr>
            <w:r>
              <w:rPr>
                <w:rFonts w:ascii="Calibri" w:hAnsi="Calibri" w:cs="Arial"/>
                <w:bCs/>
                <w:sz w:val="20"/>
              </w:rPr>
              <w:t xml:space="preserve">- </w:t>
            </w:r>
            <w:r w:rsidR="00380192">
              <w:rPr>
                <w:rFonts w:ascii="Calibri" w:hAnsi="Calibri" w:cs="Arial"/>
                <w:bCs/>
                <w:sz w:val="20"/>
              </w:rPr>
              <w:t>minimum 2</w:t>
            </w:r>
            <w:r>
              <w:rPr>
                <w:rFonts w:ascii="Calibri" w:hAnsi="Calibri" w:cs="Arial"/>
                <w:bCs/>
                <w:sz w:val="20"/>
              </w:rPr>
              <w:t xml:space="preserve"> złącza DIMM </w:t>
            </w:r>
          </w:p>
          <w:p w:rsidR="00FA2C5D" w:rsidRDefault="00FA2C5D" w:rsidP="006A161B">
            <w:pPr>
              <w:jc w:val="both"/>
              <w:rPr>
                <w:rFonts w:ascii="Calibri" w:hAnsi="Calibri" w:cs="Arial"/>
                <w:bCs/>
                <w:sz w:val="20"/>
              </w:rPr>
            </w:pPr>
            <w:r>
              <w:rPr>
                <w:rFonts w:ascii="Calibri" w:hAnsi="Calibri" w:cs="Arial"/>
                <w:bCs/>
                <w:sz w:val="20"/>
              </w:rPr>
              <w:t>- sloty: 1 szt PCIe x16 Gen 3, 2 szt PCIe x1, 1 szt PCI</w:t>
            </w:r>
          </w:p>
          <w:p w:rsidR="00FA2C5D" w:rsidRPr="00B15AE7" w:rsidRDefault="00FA2C5D" w:rsidP="006A161B">
            <w:pPr>
              <w:jc w:val="both"/>
              <w:rPr>
                <w:rFonts w:ascii="Calibri" w:hAnsi="Calibri" w:cs="Arial"/>
                <w:bCs/>
                <w:sz w:val="20"/>
              </w:rPr>
            </w:pPr>
            <w:r>
              <w:rPr>
                <w:rFonts w:ascii="Calibri" w:hAnsi="Calibri" w:cs="Arial"/>
                <w:bCs/>
                <w:sz w:val="20"/>
              </w:rPr>
              <w:t xml:space="preserve">- 2 złącza SATA </w:t>
            </w:r>
          </w:p>
          <w:p w:rsidR="00FA2C5D" w:rsidRPr="002B6D71" w:rsidRDefault="00FA2C5D" w:rsidP="006A161B">
            <w:pPr>
              <w:jc w:val="both"/>
              <w:rPr>
                <w:rFonts w:ascii="Calibri" w:hAnsi="Calibri" w:cs="Arial"/>
                <w:bCs/>
                <w:sz w:val="20"/>
              </w:rPr>
            </w:pPr>
            <w:r>
              <w:rPr>
                <w:rFonts w:ascii="Calibri" w:hAnsi="Calibri" w:cs="Arial"/>
                <w:bCs/>
                <w:sz w:val="20"/>
              </w:rPr>
              <w:t>Napęd optyczny (z nagrywarką)  DVD-ROM</w:t>
            </w:r>
          </w:p>
        </w:tc>
        <w:tc>
          <w:tcPr>
            <w:tcW w:w="5253" w:type="dxa"/>
          </w:tcPr>
          <w:p w:rsidR="00FA2C5D" w:rsidRDefault="00FA2C5D" w:rsidP="006A161B">
            <w:pPr>
              <w:jc w:val="both"/>
              <w:rPr>
                <w:rFonts w:ascii="Calibri" w:hAnsi="Calibri" w:cs="Arial"/>
                <w:bCs/>
                <w:sz w:val="20"/>
              </w:rPr>
            </w:pPr>
          </w:p>
        </w:tc>
      </w:tr>
    </w:tbl>
    <w:p w:rsidR="0035133B" w:rsidRDefault="0035133B" w:rsidP="00FA2C5D">
      <w:pPr>
        <w:spacing w:before="120" w:after="120"/>
        <w:jc w:val="both"/>
        <w:rPr>
          <w:b/>
        </w:rPr>
      </w:pPr>
    </w:p>
    <w:p w:rsidR="007E0DBA" w:rsidRDefault="007E0DBA" w:rsidP="00FA2C5D">
      <w:pPr>
        <w:spacing w:before="120" w:after="120"/>
        <w:jc w:val="both"/>
        <w:rPr>
          <w:b/>
        </w:rPr>
      </w:pPr>
    </w:p>
    <w:p w:rsidR="0000220D" w:rsidRDefault="006D0962" w:rsidP="00CA1F6A">
      <w:pPr>
        <w:rPr>
          <w:b/>
        </w:rPr>
      </w:pPr>
      <w:r>
        <w:rPr>
          <w:b/>
        </w:rPr>
        <w:t>Data i podpis Wykonawcy………………………………………..</w:t>
      </w:r>
    </w:p>
    <w:p w:rsidR="0000220D" w:rsidRDefault="0000220D" w:rsidP="00CA1F6A">
      <w:pPr>
        <w:rPr>
          <w:b/>
        </w:rPr>
      </w:pPr>
    </w:p>
    <w:p w:rsidR="0000220D" w:rsidRDefault="0000220D" w:rsidP="00CA1F6A">
      <w:pPr>
        <w:rPr>
          <w:b/>
        </w:rPr>
      </w:pPr>
    </w:p>
    <w:p w:rsidR="0000220D" w:rsidRDefault="0000220D" w:rsidP="00CA1F6A">
      <w:pPr>
        <w:rPr>
          <w:b/>
        </w:rPr>
      </w:pPr>
    </w:p>
    <w:p w:rsidR="0000220D" w:rsidRDefault="0000220D" w:rsidP="00CA1F6A">
      <w:pPr>
        <w:rPr>
          <w:b/>
        </w:rPr>
      </w:pPr>
    </w:p>
    <w:p w:rsidR="0000220D" w:rsidRDefault="0000220D" w:rsidP="00CA1F6A">
      <w:pPr>
        <w:rPr>
          <w:b/>
        </w:rPr>
      </w:pPr>
    </w:p>
    <w:p w:rsidR="0000220D" w:rsidRDefault="0000220D" w:rsidP="00CA1F6A">
      <w:pPr>
        <w:rPr>
          <w:b/>
        </w:rPr>
      </w:pPr>
    </w:p>
    <w:p w:rsidR="0000220D" w:rsidRDefault="0000220D" w:rsidP="00CA1F6A">
      <w:pPr>
        <w:rPr>
          <w:b/>
        </w:rPr>
      </w:pPr>
    </w:p>
    <w:p w:rsidR="0000220D" w:rsidRDefault="0000220D" w:rsidP="00CA1F6A">
      <w:pPr>
        <w:rPr>
          <w:b/>
        </w:rPr>
      </w:pPr>
    </w:p>
    <w:p w:rsidR="0000220D" w:rsidRDefault="0000220D" w:rsidP="00CA1F6A">
      <w:pPr>
        <w:rPr>
          <w:b/>
        </w:rPr>
      </w:pPr>
    </w:p>
    <w:p w:rsidR="0000220D" w:rsidRDefault="0000220D" w:rsidP="00CA1F6A">
      <w:pPr>
        <w:rPr>
          <w:b/>
        </w:rPr>
      </w:pPr>
    </w:p>
    <w:p w:rsidR="0000220D" w:rsidRDefault="0000220D" w:rsidP="00CA1F6A">
      <w:pPr>
        <w:rPr>
          <w:b/>
        </w:rPr>
      </w:pPr>
    </w:p>
    <w:p w:rsidR="0011095B" w:rsidRPr="004473CC" w:rsidRDefault="0011095B" w:rsidP="004473CC">
      <w:pPr>
        <w:pStyle w:val="Nagwek1"/>
        <w:rPr>
          <w:color w:val="000000" w:themeColor="text1"/>
          <w:sz w:val="22"/>
        </w:rPr>
      </w:pPr>
      <w:r w:rsidRPr="004473CC">
        <w:rPr>
          <w:color w:val="000000" w:themeColor="text1"/>
          <w:sz w:val="22"/>
        </w:rPr>
        <w:lastRenderedPageBreak/>
        <w:t xml:space="preserve">Dotyczy Pakietu nr </w:t>
      </w:r>
      <w:r w:rsidR="009F1709">
        <w:rPr>
          <w:color w:val="000000" w:themeColor="text1"/>
          <w:sz w:val="22"/>
        </w:rPr>
        <w:t xml:space="preserve">2 </w:t>
      </w:r>
      <w:r w:rsidR="002E7CA9">
        <w:rPr>
          <w:color w:val="000000" w:themeColor="text1"/>
          <w:sz w:val="22"/>
        </w:rPr>
        <w:t xml:space="preserve">- </w:t>
      </w:r>
      <w:r w:rsidR="004D2AD3" w:rsidRPr="004473CC">
        <w:rPr>
          <w:color w:val="000000" w:themeColor="text1"/>
          <w:sz w:val="22"/>
        </w:rPr>
        <w:t xml:space="preserve"> </w:t>
      </w:r>
      <w:r w:rsidR="004473CC">
        <w:rPr>
          <w:color w:val="000000" w:themeColor="text1"/>
          <w:sz w:val="22"/>
        </w:rPr>
        <w:t xml:space="preserve">Laptop </w:t>
      </w:r>
      <w:r w:rsidRPr="004473CC">
        <w:rPr>
          <w:color w:val="000000" w:themeColor="text1"/>
          <w:sz w:val="22"/>
        </w:rPr>
        <w:t xml:space="preserve">używany, poleasingowy </w:t>
      </w:r>
      <w:r w:rsidR="00615A60">
        <w:rPr>
          <w:color w:val="000000" w:themeColor="text1"/>
          <w:sz w:val="22"/>
        </w:rPr>
        <w:t xml:space="preserve">– 6 </w:t>
      </w:r>
      <w:r w:rsidRPr="004473CC">
        <w:rPr>
          <w:color w:val="000000" w:themeColor="text1"/>
          <w:sz w:val="22"/>
        </w:rPr>
        <w:t>szt</w:t>
      </w:r>
      <w:r w:rsidR="00615A60">
        <w:rPr>
          <w:color w:val="000000" w:themeColor="text1"/>
          <w:sz w:val="22"/>
        </w:rPr>
        <w:t>.</w:t>
      </w:r>
    </w:p>
    <w:tbl>
      <w:tblPr>
        <w:tblStyle w:val="Tabela-Siatka"/>
        <w:tblW w:w="0" w:type="auto"/>
        <w:tblLook w:val="04A0" w:firstRow="1" w:lastRow="0" w:firstColumn="1" w:lastColumn="0" w:noHBand="0" w:noVBand="1"/>
      </w:tblPr>
      <w:tblGrid>
        <w:gridCol w:w="658"/>
        <w:gridCol w:w="2737"/>
        <w:gridCol w:w="5572"/>
        <w:gridCol w:w="5253"/>
      </w:tblGrid>
      <w:tr w:rsidR="0011095B" w:rsidRPr="0019369E" w:rsidTr="0005323A">
        <w:tc>
          <w:tcPr>
            <w:tcW w:w="658" w:type="dxa"/>
          </w:tcPr>
          <w:p w:rsidR="0011095B" w:rsidRPr="0019369E" w:rsidRDefault="0011095B" w:rsidP="0005323A">
            <w:pPr>
              <w:rPr>
                <w:rFonts w:ascii="Calibri" w:hAnsi="Calibri" w:cs="Arial"/>
                <w:b/>
                <w:bCs/>
                <w:sz w:val="20"/>
              </w:rPr>
            </w:pPr>
            <w:r w:rsidRPr="0019369E">
              <w:rPr>
                <w:rFonts w:ascii="Calibri" w:hAnsi="Calibri" w:cs="Arial"/>
                <w:b/>
                <w:bCs/>
                <w:sz w:val="20"/>
              </w:rPr>
              <w:t>Lp.</w:t>
            </w:r>
          </w:p>
        </w:tc>
        <w:tc>
          <w:tcPr>
            <w:tcW w:w="2737" w:type="dxa"/>
          </w:tcPr>
          <w:p w:rsidR="0011095B" w:rsidRPr="0019369E" w:rsidRDefault="0011095B" w:rsidP="0005323A">
            <w:pPr>
              <w:rPr>
                <w:rFonts w:ascii="Calibri" w:hAnsi="Calibri" w:cs="Arial"/>
                <w:b/>
                <w:bCs/>
                <w:sz w:val="20"/>
              </w:rPr>
            </w:pPr>
            <w:r w:rsidRPr="0019369E">
              <w:rPr>
                <w:rFonts w:ascii="Calibri" w:hAnsi="Calibri" w:cs="Arial"/>
                <w:b/>
                <w:bCs/>
                <w:sz w:val="20"/>
              </w:rPr>
              <w:t>Nazwa komponentu</w:t>
            </w:r>
          </w:p>
        </w:tc>
        <w:tc>
          <w:tcPr>
            <w:tcW w:w="5572" w:type="dxa"/>
          </w:tcPr>
          <w:p w:rsidR="0011095B" w:rsidRPr="0019369E" w:rsidRDefault="0011095B" w:rsidP="0005323A">
            <w:pPr>
              <w:rPr>
                <w:rFonts w:ascii="Calibri" w:hAnsi="Calibri" w:cs="Arial"/>
                <w:b/>
                <w:bCs/>
                <w:sz w:val="20"/>
              </w:rPr>
            </w:pPr>
            <w:r w:rsidRPr="0019369E">
              <w:rPr>
                <w:rFonts w:ascii="Calibri" w:hAnsi="Calibri" w:cs="Arial"/>
                <w:b/>
                <w:bCs/>
                <w:sz w:val="20"/>
              </w:rPr>
              <w:t>Wymagane minimalne parametry techniczne komputerów</w:t>
            </w:r>
          </w:p>
        </w:tc>
        <w:tc>
          <w:tcPr>
            <w:tcW w:w="5253" w:type="dxa"/>
          </w:tcPr>
          <w:p w:rsidR="0011095B" w:rsidRPr="0019369E" w:rsidRDefault="0011095B" w:rsidP="0005323A">
            <w:pPr>
              <w:rPr>
                <w:rFonts w:ascii="Calibri" w:hAnsi="Calibri" w:cs="Arial"/>
                <w:b/>
                <w:bCs/>
                <w:sz w:val="20"/>
              </w:rPr>
            </w:pPr>
            <w:r>
              <w:rPr>
                <w:rFonts w:ascii="Calibri" w:hAnsi="Calibri" w:cs="Arial"/>
                <w:b/>
                <w:bCs/>
                <w:sz w:val="20"/>
              </w:rPr>
              <w:t>Rzeczywiste parametry techniczne oferowanego sprzętu</w:t>
            </w:r>
          </w:p>
        </w:tc>
      </w:tr>
      <w:tr w:rsidR="0011095B" w:rsidTr="0005323A">
        <w:tc>
          <w:tcPr>
            <w:tcW w:w="658" w:type="dxa"/>
            <w:vAlign w:val="center"/>
          </w:tcPr>
          <w:p w:rsidR="0011095B" w:rsidRPr="002B6D71" w:rsidRDefault="0011095B" w:rsidP="0005323A">
            <w:pPr>
              <w:jc w:val="center"/>
              <w:rPr>
                <w:rFonts w:ascii="Calibri" w:hAnsi="Calibri" w:cs="Arial"/>
                <w:bCs/>
                <w:sz w:val="20"/>
              </w:rPr>
            </w:pPr>
            <w:r w:rsidRPr="002B6D71">
              <w:rPr>
                <w:rFonts w:ascii="Calibri" w:hAnsi="Calibri" w:cs="Arial"/>
                <w:bCs/>
                <w:sz w:val="20"/>
              </w:rPr>
              <w:t>1</w:t>
            </w:r>
          </w:p>
        </w:tc>
        <w:tc>
          <w:tcPr>
            <w:tcW w:w="2737" w:type="dxa"/>
          </w:tcPr>
          <w:p w:rsidR="0011095B" w:rsidRPr="000E3A1F" w:rsidRDefault="0011095B" w:rsidP="0005323A">
            <w:pPr>
              <w:rPr>
                <w:rFonts w:ascii="Calibri" w:hAnsi="Calibri" w:cs="Arial"/>
                <w:bCs/>
                <w:sz w:val="20"/>
              </w:rPr>
            </w:pPr>
            <w:r w:rsidRPr="000E3A1F">
              <w:rPr>
                <w:rFonts w:ascii="Calibri" w:hAnsi="Calibri" w:cs="Arial"/>
                <w:bCs/>
                <w:sz w:val="20"/>
              </w:rPr>
              <w:t>Typ</w:t>
            </w:r>
          </w:p>
        </w:tc>
        <w:tc>
          <w:tcPr>
            <w:tcW w:w="5572" w:type="dxa"/>
          </w:tcPr>
          <w:p w:rsidR="0011095B" w:rsidRPr="002B6D71" w:rsidRDefault="0011095B" w:rsidP="0005323A">
            <w:pPr>
              <w:rPr>
                <w:rFonts w:ascii="Calibri" w:hAnsi="Calibri" w:cs="Arial"/>
                <w:bCs/>
                <w:sz w:val="20"/>
              </w:rPr>
            </w:pPr>
            <w:r>
              <w:rPr>
                <w:rFonts w:ascii="Calibri" w:hAnsi="Calibri" w:cs="Arial"/>
                <w:bCs/>
                <w:sz w:val="20"/>
              </w:rPr>
              <w:t xml:space="preserve">Laptop. </w:t>
            </w:r>
            <w:r w:rsidRPr="008F07AF">
              <w:rPr>
                <w:rFonts w:ascii="Calibri" w:hAnsi="Calibri" w:cs="Arial"/>
                <w:b/>
                <w:bCs/>
                <w:sz w:val="20"/>
              </w:rPr>
              <w:t>W ofercie wymagane jest podanie modelu, symbolu oraz nazwy producenta</w:t>
            </w:r>
          </w:p>
        </w:tc>
        <w:tc>
          <w:tcPr>
            <w:tcW w:w="5253" w:type="dxa"/>
          </w:tcPr>
          <w:p w:rsidR="0011095B" w:rsidRDefault="0011095B" w:rsidP="0005323A">
            <w:pPr>
              <w:rPr>
                <w:rFonts w:ascii="Calibri" w:hAnsi="Calibri" w:cs="Arial"/>
                <w:bCs/>
                <w:sz w:val="20"/>
              </w:rPr>
            </w:pPr>
          </w:p>
        </w:tc>
      </w:tr>
      <w:tr w:rsidR="0011095B" w:rsidTr="0005323A">
        <w:tc>
          <w:tcPr>
            <w:tcW w:w="658" w:type="dxa"/>
            <w:vAlign w:val="center"/>
          </w:tcPr>
          <w:p w:rsidR="0011095B" w:rsidRPr="002B6D71" w:rsidRDefault="0011095B" w:rsidP="0005323A">
            <w:pPr>
              <w:jc w:val="center"/>
              <w:rPr>
                <w:rFonts w:ascii="Calibri" w:hAnsi="Calibri" w:cs="Arial"/>
                <w:bCs/>
                <w:sz w:val="20"/>
              </w:rPr>
            </w:pPr>
            <w:r w:rsidRPr="002B6D71">
              <w:rPr>
                <w:rFonts w:ascii="Calibri" w:hAnsi="Calibri" w:cs="Arial"/>
                <w:bCs/>
                <w:sz w:val="20"/>
              </w:rPr>
              <w:t>2</w:t>
            </w:r>
          </w:p>
        </w:tc>
        <w:tc>
          <w:tcPr>
            <w:tcW w:w="2737" w:type="dxa"/>
          </w:tcPr>
          <w:p w:rsidR="0011095B" w:rsidRPr="000E3A1F" w:rsidRDefault="0011095B" w:rsidP="0005323A">
            <w:pPr>
              <w:rPr>
                <w:rFonts w:ascii="Calibri" w:hAnsi="Calibri" w:cs="Arial"/>
                <w:bCs/>
                <w:sz w:val="20"/>
              </w:rPr>
            </w:pPr>
            <w:r w:rsidRPr="000E3A1F">
              <w:rPr>
                <w:rFonts w:ascii="Calibri" w:hAnsi="Calibri" w:cs="Arial"/>
                <w:bCs/>
                <w:sz w:val="20"/>
              </w:rPr>
              <w:t>Procesor</w:t>
            </w:r>
          </w:p>
        </w:tc>
        <w:tc>
          <w:tcPr>
            <w:tcW w:w="5572" w:type="dxa"/>
          </w:tcPr>
          <w:p w:rsidR="0011095B" w:rsidRPr="002B6D71" w:rsidRDefault="0011095B" w:rsidP="00C52316">
            <w:pPr>
              <w:rPr>
                <w:rFonts w:ascii="Calibri" w:hAnsi="Calibri" w:cs="Arial"/>
                <w:bCs/>
                <w:sz w:val="20"/>
              </w:rPr>
            </w:pPr>
            <w:r>
              <w:rPr>
                <w:rFonts w:ascii="Calibri" w:hAnsi="Calibri" w:cs="Arial"/>
                <w:bCs/>
                <w:sz w:val="20"/>
              </w:rPr>
              <w:t>Osiągający w teście PassMark CPU Mark wynik min. 35</w:t>
            </w:r>
            <w:r w:rsidR="00C52316">
              <w:rPr>
                <w:rFonts w:ascii="Calibri" w:hAnsi="Calibri" w:cs="Arial"/>
                <w:bCs/>
                <w:sz w:val="20"/>
              </w:rPr>
              <w:t>87</w:t>
            </w:r>
            <w:r>
              <w:rPr>
                <w:rFonts w:ascii="Calibri" w:hAnsi="Calibri" w:cs="Arial"/>
                <w:bCs/>
                <w:sz w:val="20"/>
              </w:rPr>
              <w:t xml:space="preserve"> punktów. </w:t>
            </w:r>
            <w:r w:rsidR="008F07AF">
              <w:rPr>
                <w:rFonts w:ascii="Calibri" w:hAnsi="Calibri" w:cs="Arial"/>
                <w:b/>
                <w:bCs/>
                <w:sz w:val="20"/>
              </w:rPr>
              <w:t>Na wezwanie</w:t>
            </w:r>
            <w:r w:rsidR="008F07AF" w:rsidRPr="00150D98">
              <w:rPr>
                <w:rFonts w:ascii="Calibri" w:hAnsi="Calibri" w:cs="Arial"/>
                <w:b/>
                <w:bCs/>
                <w:sz w:val="20"/>
              </w:rPr>
              <w:t xml:space="preserve"> </w:t>
            </w:r>
            <w:r w:rsidRPr="008F07AF">
              <w:rPr>
                <w:rFonts w:ascii="Calibri" w:hAnsi="Calibri" w:cs="Arial"/>
                <w:b/>
                <w:bCs/>
                <w:sz w:val="20"/>
              </w:rPr>
              <w:t xml:space="preserve">należy dołączyć wydruk ze strony: </w:t>
            </w:r>
            <w:hyperlink r:id="rId9" w:history="1">
              <w:r w:rsidRPr="008F07AF">
                <w:rPr>
                  <w:rFonts w:ascii="Calibri" w:hAnsi="Calibri" w:cs="Arial"/>
                  <w:b/>
                  <w:bCs/>
                  <w:sz w:val="20"/>
                </w:rPr>
                <w:t>http://www.cpubenchmark.net</w:t>
              </w:r>
            </w:hyperlink>
            <w:r w:rsidRPr="008F07AF">
              <w:rPr>
                <w:rFonts w:ascii="Calibri" w:hAnsi="Calibri" w:cs="Arial"/>
                <w:b/>
                <w:bCs/>
                <w:sz w:val="20"/>
              </w:rPr>
              <w:t xml:space="preserve"> potwierdzający spełnienie wymogów SIWZ</w:t>
            </w:r>
          </w:p>
        </w:tc>
        <w:tc>
          <w:tcPr>
            <w:tcW w:w="5253" w:type="dxa"/>
          </w:tcPr>
          <w:p w:rsidR="0011095B" w:rsidRDefault="0011095B" w:rsidP="0005323A">
            <w:pPr>
              <w:rPr>
                <w:rFonts w:ascii="Calibri" w:hAnsi="Calibri" w:cs="Arial"/>
                <w:bCs/>
                <w:sz w:val="20"/>
              </w:rPr>
            </w:pPr>
          </w:p>
        </w:tc>
      </w:tr>
      <w:tr w:rsidR="0011095B" w:rsidRPr="002B6D71" w:rsidTr="0005323A">
        <w:tc>
          <w:tcPr>
            <w:tcW w:w="658" w:type="dxa"/>
            <w:vAlign w:val="center"/>
          </w:tcPr>
          <w:p w:rsidR="0011095B" w:rsidRPr="002B6D71" w:rsidRDefault="0011095B" w:rsidP="0005323A">
            <w:pPr>
              <w:jc w:val="center"/>
              <w:rPr>
                <w:rFonts w:ascii="Calibri" w:hAnsi="Calibri" w:cs="Arial"/>
                <w:bCs/>
                <w:sz w:val="20"/>
              </w:rPr>
            </w:pPr>
            <w:r w:rsidRPr="002B6D71">
              <w:rPr>
                <w:rFonts w:ascii="Calibri" w:hAnsi="Calibri" w:cs="Arial"/>
                <w:bCs/>
                <w:sz w:val="20"/>
              </w:rPr>
              <w:t>3</w:t>
            </w:r>
          </w:p>
        </w:tc>
        <w:tc>
          <w:tcPr>
            <w:tcW w:w="2737" w:type="dxa"/>
          </w:tcPr>
          <w:p w:rsidR="0011095B" w:rsidRPr="000E3A1F" w:rsidRDefault="0011095B" w:rsidP="0005323A">
            <w:pPr>
              <w:rPr>
                <w:rFonts w:ascii="Calibri" w:hAnsi="Calibri" w:cs="Arial"/>
                <w:bCs/>
                <w:sz w:val="20"/>
              </w:rPr>
            </w:pPr>
            <w:r w:rsidRPr="000E3A1F">
              <w:rPr>
                <w:rFonts w:ascii="Calibri" w:hAnsi="Calibri" w:cs="Arial"/>
                <w:bCs/>
                <w:sz w:val="20"/>
              </w:rPr>
              <w:t>Pamięć operacyjna</w:t>
            </w:r>
          </w:p>
        </w:tc>
        <w:tc>
          <w:tcPr>
            <w:tcW w:w="5572" w:type="dxa"/>
          </w:tcPr>
          <w:p w:rsidR="0011095B" w:rsidRPr="002B6D71" w:rsidRDefault="0011095B" w:rsidP="0005323A">
            <w:pPr>
              <w:rPr>
                <w:rFonts w:ascii="Calibri" w:hAnsi="Calibri" w:cs="Arial"/>
                <w:bCs/>
                <w:sz w:val="20"/>
              </w:rPr>
            </w:pPr>
            <w:r w:rsidRPr="002B6D71">
              <w:rPr>
                <w:rFonts w:ascii="Calibri" w:hAnsi="Calibri" w:cs="Arial"/>
                <w:bCs/>
                <w:sz w:val="20"/>
              </w:rPr>
              <w:t>4GB</w:t>
            </w:r>
            <w:r>
              <w:rPr>
                <w:rFonts w:ascii="Calibri" w:hAnsi="Calibri" w:cs="Arial"/>
                <w:bCs/>
                <w:sz w:val="20"/>
              </w:rPr>
              <w:t xml:space="preserve"> DDR3</w:t>
            </w:r>
          </w:p>
        </w:tc>
        <w:tc>
          <w:tcPr>
            <w:tcW w:w="5253" w:type="dxa"/>
          </w:tcPr>
          <w:p w:rsidR="0011095B" w:rsidRPr="002B6D71" w:rsidRDefault="0011095B" w:rsidP="0005323A">
            <w:pPr>
              <w:rPr>
                <w:rFonts w:ascii="Calibri" w:hAnsi="Calibri" w:cs="Arial"/>
                <w:bCs/>
                <w:sz w:val="20"/>
              </w:rPr>
            </w:pPr>
          </w:p>
        </w:tc>
      </w:tr>
      <w:tr w:rsidR="0011095B" w:rsidTr="0005323A">
        <w:tc>
          <w:tcPr>
            <w:tcW w:w="658" w:type="dxa"/>
            <w:vAlign w:val="center"/>
          </w:tcPr>
          <w:p w:rsidR="0011095B" w:rsidRPr="002B6D71" w:rsidRDefault="0011095B" w:rsidP="0005323A">
            <w:pPr>
              <w:jc w:val="center"/>
              <w:rPr>
                <w:rFonts w:ascii="Calibri" w:hAnsi="Calibri" w:cs="Arial"/>
                <w:bCs/>
                <w:sz w:val="20"/>
              </w:rPr>
            </w:pPr>
            <w:r w:rsidRPr="002B6D71">
              <w:rPr>
                <w:rFonts w:ascii="Calibri" w:hAnsi="Calibri" w:cs="Arial"/>
                <w:bCs/>
                <w:sz w:val="20"/>
              </w:rPr>
              <w:t>4</w:t>
            </w:r>
          </w:p>
        </w:tc>
        <w:tc>
          <w:tcPr>
            <w:tcW w:w="2737" w:type="dxa"/>
          </w:tcPr>
          <w:p w:rsidR="0011095B" w:rsidRPr="000E3A1F" w:rsidRDefault="0011095B" w:rsidP="0005323A">
            <w:pPr>
              <w:rPr>
                <w:rFonts w:ascii="Calibri" w:hAnsi="Calibri" w:cs="Arial"/>
                <w:bCs/>
                <w:sz w:val="20"/>
              </w:rPr>
            </w:pPr>
            <w:r w:rsidRPr="000E3A1F">
              <w:rPr>
                <w:rFonts w:ascii="Calibri" w:hAnsi="Calibri" w:cs="Arial"/>
                <w:bCs/>
                <w:sz w:val="20"/>
              </w:rPr>
              <w:t>Parametry pamięci masowej</w:t>
            </w:r>
          </w:p>
        </w:tc>
        <w:tc>
          <w:tcPr>
            <w:tcW w:w="5572" w:type="dxa"/>
          </w:tcPr>
          <w:p w:rsidR="0011095B" w:rsidRPr="002B6D71" w:rsidRDefault="0011095B" w:rsidP="0005323A">
            <w:pPr>
              <w:rPr>
                <w:rFonts w:ascii="Calibri" w:hAnsi="Calibri" w:cs="Arial"/>
                <w:bCs/>
                <w:sz w:val="20"/>
              </w:rPr>
            </w:pPr>
            <w:r>
              <w:rPr>
                <w:rFonts w:ascii="Calibri" w:hAnsi="Calibri" w:cs="Arial"/>
                <w:bCs/>
                <w:sz w:val="20"/>
              </w:rPr>
              <w:t>Minimum 25</w:t>
            </w:r>
            <w:r w:rsidRPr="002B6D71">
              <w:rPr>
                <w:rFonts w:ascii="Calibri" w:hAnsi="Calibri" w:cs="Arial"/>
                <w:bCs/>
                <w:sz w:val="20"/>
              </w:rPr>
              <w:t>0 GB SATA</w:t>
            </w:r>
            <w:r>
              <w:rPr>
                <w:rFonts w:ascii="Calibri" w:hAnsi="Calibri" w:cs="Arial"/>
                <w:bCs/>
                <w:sz w:val="20"/>
              </w:rPr>
              <w:t xml:space="preserve">2 </w:t>
            </w:r>
          </w:p>
        </w:tc>
        <w:tc>
          <w:tcPr>
            <w:tcW w:w="5253" w:type="dxa"/>
          </w:tcPr>
          <w:p w:rsidR="0011095B" w:rsidRDefault="0011095B" w:rsidP="0005323A">
            <w:pPr>
              <w:rPr>
                <w:rFonts w:ascii="Calibri" w:hAnsi="Calibri" w:cs="Arial"/>
                <w:bCs/>
                <w:sz w:val="20"/>
              </w:rPr>
            </w:pPr>
          </w:p>
        </w:tc>
      </w:tr>
      <w:tr w:rsidR="0011095B" w:rsidTr="0005323A">
        <w:tc>
          <w:tcPr>
            <w:tcW w:w="658" w:type="dxa"/>
            <w:vAlign w:val="center"/>
          </w:tcPr>
          <w:p w:rsidR="0011095B" w:rsidRPr="002B6D71" w:rsidRDefault="0011095B" w:rsidP="0005323A">
            <w:pPr>
              <w:jc w:val="center"/>
              <w:rPr>
                <w:rFonts w:ascii="Calibri" w:hAnsi="Calibri" w:cs="Arial"/>
                <w:bCs/>
                <w:sz w:val="20"/>
              </w:rPr>
            </w:pPr>
            <w:r w:rsidRPr="002B6D71">
              <w:rPr>
                <w:rFonts w:ascii="Calibri" w:hAnsi="Calibri" w:cs="Arial"/>
                <w:bCs/>
                <w:sz w:val="20"/>
              </w:rPr>
              <w:t>5</w:t>
            </w:r>
          </w:p>
        </w:tc>
        <w:tc>
          <w:tcPr>
            <w:tcW w:w="2737" w:type="dxa"/>
          </w:tcPr>
          <w:p w:rsidR="0011095B" w:rsidRPr="000E3A1F" w:rsidRDefault="0011095B" w:rsidP="0005323A">
            <w:pPr>
              <w:rPr>
                <w:rFonts w:ascii="Calibri" w:hAnsi="Calibri" w:cs="Arial"/>
                <w:bCs/>
                <w:sz w:val="20"/>
              </w:rPr>
            </w:pPr>
            <w:r w:rsidRPr="000E3A1F">
              <w:rPr>
                <w:rFonts w:ascii="Calibri" w:hAnsi="Calibri" w:cs="Arial"/>
                <w:bCs/>
                <w:sz w:val="20"/>
              </w:rPr>
              <w:t>Grafika</w:t>
            </w:r>
          </w:p>
        </w:tc>
        <w:tc>
          <w:tcPr>
            <w:tcW w:w="5572" w:type="dxa"/>
          </w:tcPr>
          <w:p w:rsidR="0011095B" w:rsidRPr="002B6D71" w:rsidRDefault="0011095B" w:rsidP="0005323A">
            <w:pPr>
              <w:rPr>
                <w:rFonts w:ascii="Calibri" w:hAnsi="Calibri" w:cs="Arial"/>
                <w:bCs/>
                <w:sz w:val="20"/>
              </w:rPr>
            </w:pPr>
            <w:r>
              <w:rPr>
                <w:rFonts w:ascii="Calibri" w:hAnsi="Calibri" w:cs="Arial"/>
                <w:bCs/>
                <w:sz w:val="20"/>
              </w:rPr>
              <w:t xml:space="preserve">INTEL HD </w:t>
            </w:r>
          </w:p>
        </w:tc>
        <w:tc>
          <w:tcPr>
            <w:tcW w:w="5253" w:type="dxa"/>
          </w:tcPr>
          <w:p w:rsidR="0011095B" w:rsidRDefault="0011095B" w:rsidP="0005323A">
            <w:pPr>
              <w:rPr>
                <w:rFonts w:ascii="Calibri" w:hAnsi="Calibri" w:cs="Arial"/>
                <w:bCs/>
                <w:sz w:val="20"/>
              </w:rPr>
            </w:pPr>
          </w:p>
        </w:tc>
      </w:tr>
      <w:tr w:rsidR="0011095B" w:rsidTr="0005323A">
        <w:tc>
          <w:tcPr>
            <w:tcW w:w="658" w:type="dxa"/>
            <w:vAlign w:val="center"/>
          </w:tcPr>
          <w:p w:rsidR="0011095B" w:rsidRPr="002B6D71" w:rsidRDefault="0011095B" w:rsidP="0005323A">
            <w:pPr>
              <w:jc w:val="center"/>
              <w:rPr>
                <w:rFonts w:ascii="Calibri" w:hAnsi="Calibri" w:cs="Arial"/>
                <w:bCs/>
                <w:sz w:val="20"/>
              </w:rPr>
            </w:pPr>
            <w:r w:rsidRPr="002B6D71">
              <w:rPr>
                <w:rFonts w:ascii="Calibri" w:hAnsi="Calibri" w:cs="Arial"/>
                <w:bCs/>
                <w:sz w:val="20"/>
              </w:rPr>
              <w:t>6</w:t>
            </w:r>
          </w:p>
        </w:tc>
        <w:tc>
          <w:tcPr>
            <w:tcW w:w="2737" w:type="dxa"/>
          </w:tcPr>
          <w:p w:rsidR="0011095B" w:rsidRPr="000E3A1F" w:rsidRDefault="0011095B" w:rsidP="0005323A">
            <w:pPr>
              <w:rPr>
                <w:rFonts w:ascii="Calibri" w:hAnsi="Calibri" w:cs="Arial"/>
                <w:bCs/>
                <w:sz w:val="20"/>
              </w:rPr>
            </w:pPr>
            <w:r w:rsidRPr="000E3A1F">
              <w:rPr>
                <w:rFonts w:ascii="Calibri" w:hAnsi="Calibri" w:cs="Arial"/>
                <w:bCs/>
                <w:sz w:val="20"/>
              </w:rPr>
              <w:t>Wyposażenie multimedialne</w:t>
            </w:r>
          </w:p>
        </w:tc>
        <w:tc>
          <w:tcPr>
            <w:tcW w:w="5572" w:type="dxa"/>
          </w:tcPr>
          <w:p w:rsidR="0011095B" w:rsidRPr="002B6D71" w:rsidRDefault="0011095B" w:rsidP="0005323A">
            <w:pPr>
              <w:rPr>
                <w:rFonts w:ascii="Calibri" w:hAnsi="Calibri" w:cs="Arial"/>
                <w:bCs/>
                <w:sz w:val="20"/>
              </w:rPr>
            </w:pPr>
            <w:r>
              <w:rPr>
                <w:rFonts w:ascii="Calibri" w:hAnsi="Calibri" w:cs="Arial"/>
                <w:bCs/>
                <w:sz w:val="20"/>
              </w:rPr>
              <w:t>Karta dźwiękowa zintegrowana z płytą główną; wbudowany głośnik</w:t>
            </w:r>
          </w:p>
        </w:tc>
        <w:tc>
          <w:tcPr>
            <w:tcW w:w="5253" w:type="dxa"/>
          </w:tcPr>
          <w:p w:rsidR="0011095B" w:rsidRDefault="0011095B" w:rsidP="0005323A">
            <w:pPr>
              <w:rPr>
                <w:rFonts w:ascii="Calibri" w:hAnsi="Calibri" w:cs="Arial"/>
                <w:bCs/>
                <w:sz w:val="20"/>
              </w:rPr>
            </w:pPr>
          </w:p>
        </w:tc>
      </w:tr>
      <w:tr w:rsidR="0011095B" w:rsidRPr="002B6D71" w:rsidTr="0005323A">
        <w:tc>
          <w:tcPr>
            <w:tcW w:w="658" w:type="dxa"/>
            <w:vAlign w:val="center"/>
          </w:tcPr>
          <w:p w:rsidR="0011095B" w:rsidRPr="002B6D71" w:rsidRDefault="0011095B" w:rsidP="0005323A">
            <w:pPr>
              <w:jc w:val="center"/>
              <w:rPr>
                <w:rFonts w:ascii="Calibri" w:hAnsi="Calibri" w:cs="Arial"/>
                <w:bCs/>
                <w:sz w:val="20"/>
              </w:rPr>
            </w:pPr>
            <w:r w:rsidRPr="002B6D71">
              <w:rPr>
                <w:rFonts w:ascii="Calibri" w:hAnsi="Calibri" w:cs="Arial"/>
                <w:bCs/>
                <w:sz w:val="20"/>
              </w:rPr>
              <w:t>7</w:t>
            </w:r>
          </w:p>
        </w:tc>
        <w:tc>
          <w:tcPr>
            <w:tcW w:w="2737" w:type="dxa"/>
          </w:tcPr>
          <w:p w:rsidR="0011095B" w:rsidRPr="000E3A1F" w:rsidRDefault="0011095B" w:rsidP="0005323A">
            <w:pPr>
              <w:rPr>
                <w:rFonts w:ascii="Calibri" w:hAnsi="Calibri" w:cs="Arial"/>
                <w:bCs/>
                <w:sz w:val="20"/>
              </w:rPr>
            </w:pPr>
            <w:r>
              <w:rPr>
                <w:rFonts w:ascii="Calibri" w:hAnsi="Calibri" w:cs="Arial"/>
                <w:bCs/>
                <w:sz w:val="20"/>
              </w:rPr>
              <w:t>Matryca</w:t>
            </w:r>
          </w:p>
        </w:tc>
        <w:tc>
          <w:tcPr>
            <w:tcW w:w="5572" w:type="dxa"/>
          </w:tcPr>
          <w:p w:rsidR="0011095B" w:rsidRPr="002B6D71" w:rsidRDefault="0011095B" w:rsidP="0005323A">
            <w:pPr>
              <w:rPr>
                <w:rFonts w:ascii="Calibri" w:hAnsi="Calibri" w:cs="Arial"/>
                <w:bCs/>
                <w:sz w:val="20"/>
              </w:rPr>
            </w:pPr>
            <w:r>
              <w:rPr>
                <w:rFonts w:ascii="Calibri" w:hAnsi="Calibri" w:cs="Arial"/>
                <w:bCs/>
                <w:sz w:val="20"/>
              </w:rPr>
              <w:t>Min 15,4” max 15,6”</w:t>
            </w:r>
          </w:p>
        </w:tc>
        <w:tc>
          <w:tcPr>
            <w:tcW w:w="5253" w:type="dxa"/>
          </w:tcPr>
          <w:p w:rsidR="0011095B" w:rsidRPr="002B6D71" w:rsidRDefault="0011095B" w:rsidP="0005323A">
            <w:pPr>
              <w:rPr>
                <w:rFonts w:ascii="Calibri" w:hAnsi="Calibri" w:cs="Arial"/>
                <w:bCs/>
                <w:sz w:val="20"/>
              </w:rPr>
            </w:pPr>
          </w:p>
        </w:tc>
      </w:tr>
      <w:tr w:rsidR="0011095B" w:rsidRPr="002D09F8" w:rsidTr="0005323A">
        <w:tc>
          <w:tcPr>
            <w:tcW w:w="658" w:type="dxa"/>
            <w:vAlign w:val="center"/>
          </w:tcPr>
          <w:p w:rsidR="0011095B" w:rsidRPr="002B6D71" w:rsidRDefault="0011095B" w:rsidP="0005323A">
            <w:pPr>
              <w:jc w:val="center"/>
              <w:rPr>
                <w:rFonts w:ascii="Calibri" w:hAnsi="Calibri" w:cs="Arial"/>
                <w:bCs/>
                <w:sz w:val="20"/>
              </w:rPr>
            </w:pPr>
            <w:r w:rsidRPr="002B6D71">
              <w:rPr>
                <w:rFonts w:ascii="Calibri" w:hAnsi="Calibri" w:cs="Arial"/>
                <w:bCs/>
                <w:sz w:val="20"/>
              </w:rPr>
              <w:t>8</w:t>
            </w:r>
          </w:p>
        </w:tc>
        <w:tc>
          <w:tcPr>
            <w:tcW w:w="2737" w:type="dxa"/>
          </w:tcPr>
          <w:p w:rsidR="0011095B" w:rsidRPr="000E3A1F" w:rsidRDefault="0011095B" w:rsidP="0005323A">
            <w:pPr>
              <w:ind w:left="360" w:hanging="360"/>
              <w:rPr>
                <w:rFonts w:ascii="Calibri" w:hAnsi="Calibri" w:cs="Arial"/>
                <w:bCs/>
                <w:sz w:val="20"/>
              </w:rPr>
            </w:pPr>
            <w:r w:rsidRPr="000E3A1F">
              <w:rPr>
                <w:rFonts w:ascii="Calibri" w:hAnsi="Calibri" w:cs="Arial"/>
                <w:bCs/>
                <w:sz w:val="20"/>
              </w:rPr>
              <w:t>Oprogramowanie</w:t>
            </w:r>
          </w:p>
        </w:tc>
        <w:tc>
          <w:tcPr>
            <w:tcW w:w="5572" w:type="dxa"/>
          </w:tcPr>
          <w:p w:rsidR="0011095B" w:rsidRPr="002D09F8" w:rsidRDefault="00F22E72" w:rsidP="0005323A">
            <w:pPr>
              <w:rPr>
                <w:rFonts w:ascii="Calibri" w:hAnsi="Calibri" w:cs="Arial"/>
                <w:bCs/>
                <w:sz w:val="20"/>
              </w:rPr>
            </w:pPr>
            <w:r w:rsidRPr="00F866E1">
              <w:rPr>
                <w:rFonts w:ascii="Calibri" w:hAnsi="Calibri" w:cs="Arial"/>
                <w:bCs/>
                <w:sz w:val="20"/>
              </w:rPr>
              <w:t xml:space="preserve">Zainstalowany, </w:t>
            </w:r>
            <w:r>
              <w:rPr>
                <w:rFonts w:ascii="Calibri" w:hAnsi="Calibri" w:cs="Arial"/>
                <w:bCs/>
                <w:sz w:val="20"/>
              </w:rPr>
              <w:t xml:space="preserve">wyszczególniony na fakturze jako pozycja kosztowa, </w:t>
            </w:r>
            <w:r w:rsidRPr="00F866E1">
              <w:rPr>
                <w:rFonts w:ascii="Calibri" w:hAnsi="Calibri" w:cs="Arial"/>
                <w:bCs/>
                <w:sz w:val="20"/>
              </w:rPr>
              <w:t>aktywowany w pełni legalny mogący pracować w firmach typu szpi</w:t>
            </w:r>
            <w:r w:rsidR="00B429AA">
              <w:rPr>
                <w:rFonts w:ascii="Calibri" w:hAnsi="Calibri" w:cs="Arial"/>
                <w:bCs/>
                <w:sz w:val="20"/>
              </w:rPr>
              <w:t>tal, system operacyjny Windows 10</w:t>
            </w:r>
            <w:r w:rsidRPr="00F866E1">
              <w:rPr>
                <w:rFonts w:ascii="Calibri" w:hAnsi="Calibri" w:cs="Arial"/>
                <w:bCs/>
                <w:sz w:val="20"/>
              </w:rPr>
              <w:t xml:space="preserve"> Professional PL 64 bit,</w:t>
            </w:r>
            <w:r w:rsidR="0011095B">
              <w:rPr>
                <w:rFonts w:ascii="Calibri" w:hAnsi="Calibri" w:cs="Arial"/>
                <w:bCs/>
                <w:sz w:val="20"/>
              </w:rPr>
              <w:t>,</w:t>
            </w:r>
            <w:r w:rsidR="0011095B" w:rsidRPr="002D09F8">
              <w:rPr>
                <w:rFonts w:ascii="Calibri" w:hAnsi="Calibri" w:cs="Arial"/>
                <w:bCs/>
                <w:sz w:val="20"/>
              </w:rPr>
              <w:t xml:space="preserve"> </w:t>
            </w:r>
            <w:r w:rsidR="0011095B">
              <w:rPr>
                <w:rFonts w:ascii="Calibri" w:hAnsi="Calibri" w:cs="Arial"/>
                <w:bCs/>
                <w:sz w:val="20"/>
              </w:rPr>
              <w:t xml:space="preserve">wraz z nośnikiem </w:t>
            </w:r>
            <w:r w:rsidR="0011095B" w:rsidRPr="002D09F8">
              <w:rPr>
                <w:rFonts w:ascii="Calibri" w:hAnsi="Calibri" w:cs="Arial"/>
                <w:bCs/>
                <w:sz w:val="20"/>
              </w:rPr>
              <w:t xml:space="preserve">lub system równoważny </w:t>
            </w:r>
            <w:r w:rsidR="0011095B">
              <w:rPr>
                <w:rFonts w:ascii="Calibri" w:hAnsi="Calibri" w:cs="Arial"/>
                <w:bCs/>
                <w:sz w:val="20"/>
              </w:rPr>
              <w:t>-</w:t>
            </w:r>
            <w:r w:rsidR="0011095B" w:rsidRPr="002D09F8">
              <w:rPr>
                <w:rFonts w:ascii="Calibri" w:hAnsi="Calibri" w:cs="Arial"/>
                <w:bCs/>
                <w:sz w:val="20"/>
              </w:rPr>
              <w:t xml:space="preserve"> przez równoważność rozumie się: integracja z AD, możliwość zainstalowania oprogramowania  SIMPLE.ERP.</w:t>
            </w:r>
          </w:p>
          <w:p w:rsidR="0011095B" w:rsidRPr="002B6D71" w:rsidRDefault="0011095B" w:rsidP="0005323A">
            <w:pPr>
              <w:rPr>
                <w:rFonts w:ascii="Calibri" w:hAnsi="Calibri" w:cs="Arial"/>
                <w:bCs/>
                <w:sz w:val="20"/>
              </w:rPr>
            </w:pPr>
            <w:r>
              <w:rPr>
                <w:rFonts w:ascii="Calibri" w:hAnsi="Calibri" w:cs="Arial"/>
                <w:bCs/>
                <w:sz w:val="20"/>
              </w:rPr>
              <w:t xml:space="preserve">SID Systemu Windows musi być unikalny dla każdego z dostarczonych komputerów. </w:t>
            </w:r>
          </w:p>
        </w:tc>
        <w:tc>
          <w:tcPr>
            <w:tcW w:w="5253" w:type="dxa"/>
          </w:tcPr>
          <w:p w:rsidR="0011095B" w:rsidRPr="002D09F8" w:rsidRDefault="0011095B" w:rsidP="0005323A">
            <w:pPr>
              <w:rPr>
                <w:rFonts w:ascii="Calibri" w:hAnsi="Calibri" w:cs="Arial"/>
                <w:bCs/>
                <w:sz w:val="20"/>
              </w:rPr>
            </w:pPr>
          </w:p>
        </w:tc>
      </w:tr>
      <w:tr w:rsidR="0011095B" w:rsidRPr="005623B6" w:rsidTr="0005323A">
        <w:tc>
          <w:tcPr>
            <w:tcW w:w="658" w:type="dxa"/>
            <w:vAlign w:val="center"/>
          </w:tcPr>
          <w:p w:rsidR="0011095B" w:rsidRPr="002B6D71" w:rsidRDefault="0011095B" w:rsidP="0005323A">
            <w:pPr>
              <w:jc w:val="center"/>
              <w:rPr>
                <w:rFonts w:ascii="Calibri" w:hAnsi="Calibri" w:cs="Arial"/>
                <w:bCs/>
                <w:sz w:val="20"/>
              </w:rPr>
            </w:pPr>
            <w:r w:rsidRPr="002B6D71">
              <w:rPr>
                <w:rFonts w:ascii="Calibri" w:hAnsi="Calibri" w:cs="Arial"/>
                <w:bCs/>
                <w:sz w:val="20"/>
              </w:rPr>
              <w:t>9</w:t>
            </w:r>
          </w:p>
        </w:tc>
        <w:tc>
          <w:tcPr>
            <w:tcW w:w="2737" w:type="dxa"/>
          </w:tcPr>
          <w:p w:rsidR="0011095B" w:rsidRPr="000E3A1F" w:rsidRDefault="0011095B" w:rsidP="0005323A">
            <w:pPr>
              <w:rPr>
                <w:rFonts w:ascii="Calibri" w:hAnsi="Calibri" w:cs="Arial"/>
                <w:bCs/>
                <w:sz w:val="20"/>
              </w:rPr>
            </w:pPr>
            <w:r w:rsidRPr="000E3A1F">
              <w:rPr>
                <w:rFonts w:ascii="Calibri" w:hAnsi="Calibri" w:cs="Arial"/>
                <w:bCs/>
                <w:sz w:val="20"/>
              </w:rPr>
              <w:t>BIOS</w:t>
            </w:r>
          </w:p>
        </w:tc>
        <w:tc>
          <w:tcPr>
            <w:tcW w:w="5572" w:type="dxa"/>
          </w:tcPr>
          <w:p w:rsidR="0011095B" w:rsidRPr="005623B6" w:rsidRDefault="0011095B" w:rsidP="0005323A">
            <w:pPr>
              <w:rPr>
                <w:rFonts w:ascii="Calibri" w:hAnsi="Calibri" w:cs="Arial"/>
                <w:bCs/>
                <w:sz w:val="20"/>
              </w:rPr>
            </w:pPr>
            <w:r w:rsidRPr="005623B6">
              <w:rPr>
                <w:rFonts w:ascii="Calibri" w:hAnsi="Calibri" w:cs="Arial"/>
                <w:bCs/>
                <w:sz w:val="20"/>
              </w:rPr>
              <w:t xml:space="preserve">Możliwość odczytania z BIOS: </w:t>
            </w:r>
          </w:p>
          <w:p w:rsidR="0011095B" w:rsidRPr="005623B6" w:rsidRDefault="0011095B" w:rsidP="0005323A">
            <w:pPr>
              <w:rPr>
                <w:rFonts w:ascii="Calibri" w:hAnsi="Calibri" w:cs="Arial"/>
                <w:bCs/>
                <w:sz w:val="20"/>
              </w:rPr>
            </w:pPr>
            <w:r w:rsidRPr="005623B6">
              <w:rPr>
                <w:rFonts w:ascii="Calibri" w:hAnsi="Calibri" w:cs="Arial"/>
                <w:bCs/>
                <w:sz w:val="20"/>
              </w:rPr>
              <w:t>1. Wersji BIOS</w:t>
            </w:r>
          </w:p>
          <w:p w:rsidR="0011095B" w:rsidRPr="005623B6" w:rsidRDefault="0011095B" w:rsidP="0005323A">
            <w:pPr>
              <w:rPr>
                <w:rFonts w:ascii="Calibri" w:hAnsi="Calibri" w:cs="Arial"/>
                <w:bCs/>
                <w:sz w:val="20"/>
              </w:rPr>
            </w:pPr>
            <w:r w:rsidRPr="005623B6">
              <w:rPr>
                <w:rFonts w:ascii="Calibri" w:hAnsi="Calibri" w:cs="Arial"/>
                <w:bCs/>
                <w:sz w:val="20"/>
              </w:rPr>
              <w:t>2. Modelu procesora, prędkości procesora, wielkości pamięci podręcznej Cache L1, L2 i L3</w:t>
            </w:r>
          </w:p>
          <w:p w:rsidR="0011095B" w:rsidRPr="005623B6" w:rsidRDefault="0011095B" w:rsidP="0005323A">
            <w:pPr>
              <w:rPr>
                <w:rFonts w:ascii="Calibri" w:hAnsi="Calibri" w:cs="Arial"/>
                <w:bCs/>
                <w:sz w:val="20"/>
              </w:rPr>
            </w:pPr>
            <w:r w:rsidRPr="005623B6">
              <w:rPr>
                <w:rFonts w:ascii="Calibri" w:hAnsi="Calibri" w:cs="Arial"/>
                <w:bCs/>
                <w:sz w:val="20"/>
              </w:rPr>
              <w:t xml:space="preserve">3. Informacji o ilości pamięci RAM wraz z informacją o jej prędkości i technologii wykonania a także o pojemności i obsadzeniu na poszczególnych slotach </w:t>
            </w:r>
          </w:p>
          <w:p w:rsidR="0011095B" w:rsidRPr="005623B6" w:rsidRDefault="0011095B" w:rsidP="0005323A">
            <w:pPr>
              <w:rPr>
                <w:rFonts w:ascii="Calibri" w:hAnsi="Calibri" w:cs="Arial"/>
                <w:bCs/>
                <w:sz w:val="20"/>
              </w:rPr>
            </w:pPr>
            <w:r w:rsidRPr="005623B6">
              <w:rPr>
                <w:rFonts w:ascii="Calibri" w:hAnsi="Calibri" w:cs="Arial"/>
                <w:bCs/>
                <w:sz w:val="20"/>
              </w:rPr>
              <w:t>4. Informacji o dysku twardym: model oraz pojemność</w:t>
            </w:r>
          </w:p>
          <w:p w:rsidR="0011095B" w:rsidRPr="005623B6" w:rsidRDefault="0011095B" w:rsidP="0005323A">
            <w:pPr>
              <w:rPr>
                <w:rFonts w:ascii="Calibri" w:hAnsi="Calibri" w:cs="Arial"/>
                <w:bCs/>
                <w:sz w:val="20"/>
              </w:rPr>
            </w:pPr>
            <w:r w:rsidRPr="005623B6">
              <w:rPr>
                <w:rFonts w:ascii="Calibri" w:hAnsi="Calibri" w:cs="Arial"/>
                <w:bCs/>
                <w:sz w:val="20"/>
              </w:rPr>
              <w:t>5. Informacji o napędzie optycznym</w:t>
            </w:r>
          </w:p>
          <w:p w:rsidR="0011095B" w:rsidRPr="005623B6" w:rsidRDefault="0011095B" w:rsidP="0005323A">
            <w:pPr>
              <w:rPr>
                <w:rFonts w:ascii="Calibri" w:hAnsi="Calibri" w:cs="Arial"/>
                <w:bCs/>
                <w:sz w:val="20"/>
              </w:rPr>
            </w:pPr>
            <w:r w:rsidRPr="005623B6">
              <w:rPr>
                <w:rFonts w:ascii="Calibri" w:hAnsi="Calibri" w:cs="Arial"/>
                <w:bCs/>
                <w:sz w:val="20"/>
              </w:rPr>
              <w:t>Możliwość wyłączenia/włączenia: zintegrowanej karty sieciowej, kontrolera audio, poszczególnych portów USB z poziomu BIOS bez uruchamiania systemu operacyjnego z dysku twardego komputera lub innych, podłączonych do niego, urządzeń zewnętrznych.</w:t>
            </w:r>
          </w:p>
          <w:p w:rsidR="0011095B" w:rsidRPr="005623B6" w:rsidRDefault="0011095B" w:rsidP="0005323A">
            <w:pPr>
              <w:rPr>
                <w:rFonts w:ascii="Calibri" w:hAnsi="Calibri" w:cs="Arial"/>
                <w:bCs/>
                <w:sz w:val="20"/>
              </w:rPr>
            </w:pPr>
            <w:r w:rsidRPr="005623B6">
              <w:rPr>
                <w:rFonts w:ascii="Calibri" w:hAnsi="Calibri" w:cs="Arial"/>
                <w:bCs/>
                <w:sz w:val="20"/>
              </w:rPr>
              <w:lastRenderedPageBreak/>
              <w:t>Funkcja blokowania/odblokowania BOOT-owania stacji roboczej z dysku twardego, zewnętrznych urządzeń oraz sieci bez potrzeby uruchamiania systemu operacyjnego z dysku twardego komputera lub innych, podłączonych do niego, urządzeń zewnętrznych.</w:t>
            </w:r>
          </w:p>
          <w:p w:rsidR="0011095B" w:rsidRPr="002B6D71" w:rsidRDefault="0011095B" w:rsidP="0005323A">
            <w:pPr>
              <w:rPr>
                <w:rFonts w:ascii="Calibri" w:hAnsi="Calibri" w:cs="Arial"/>
                <w:bCs/>
                <w:sz w:val="20"/>
              </w:rPr>
            </w:pPr>
            <w:r w:rsidRPr="005623B6">
              <w:rPr>
                <w:rFonts w:ascii="Calibri" w:hAnsi="Calibri" w:cs="Arial"/>
                <w:bCs/>
                <w:sz w:val="20"/>
              </w:rPr>
              <w:t>Możliwość - bez potrzeby uruchamiania systemu operacyjnego z dysku twardego komputera lub innych, podłączonych do niego urządzeń zewnętrznych - ustawienia hasła na poziomie administratora.</w:t>
            </w:r>
          </w:p>
        </w:tc>
        <w:tc>
          <w:tcPr>
            <w:tcW w:w="5253" w:type="dxa"/>
          </w:tcPr>
          <w:p w:rsidR="0011095B" w:rsidRPr="005623B6" w:rsidRDefault="0011095B" w:rsidP="0005323A">
            <w:pPr>
              <w:rPr>
                <w:rFonts w:ascii="Calibri" w:hAnsi="Calibri" w:cs="Arial"/>
                <w:bCs/>
                <w:sz w:val="20"/>
              </w:rPr>
            </w:pPr>
          </w:p>
        </w:tc>
      </w:tr>
      <w:tr w:rsidR="0011095B" w:rsidTr="0005323A">
        <w:tc>
          <w:tcPr>
            <w:tcW w:w="658" w:type="dxa"/>
            <w:vAlign w:val="center"/>
          </w:tcPr>
          <w:p w:rsidR="0011095B" w:rsidRPr="002B6D71" w:rsidRDefault="0011095B" w:rsidP="0005323A">
            <w:pPr>
              <w:jc w:val="center"/>
              <w:rPr>
                <w:rFonts w:ascii="Calibri" w:hAnsi="Calibri" w:cs="Arial"/>
                <w:bCs/>
                <w:sz w:val="20"/>
              </w:rPr>
            </w:pPr>
            <w:r w:rsidRPr="002B6D71">
              <w:rPr>
                <w:rFonts w:ascii="Calibri" w:hAnsi="Calibri" w:cs="Arial"/>
                <w:bCs/>
                <w:sz w:val="20"/>
              </w:rPr>
              <w:lastRenderedPageBreak/>
              <w:t>10</w:t>
            </w:r>
          </w:p>
        </w:tc>
        <w:tc>
          <w:tcPr>
            <w:tcW w:w="2737" w:type="dxa"/>
          </w:tcPr>
          <w:p w:rsidR="0011095B" w:rsidRPr="000E3A1F" w:rsidRDefault="0011095B" w:rsidP="0005323A">
            <w:pPr>
              <w:rPr>
                <w:rFonts w:ascii="Calibri" w:hAnsi="Calibri" w:cs="Arial"/>
                <w:bCs/>
                <w:sz w:val="20"/>
              </w:rPr>
            </w:pPr>
            <w:r w:rsidRPr="000E3A1F">
              <w:rPr>
                <w:rFonts w:ascii="Calibri" w:hAnsi="Calibri" w:cs="Arial"/>
                <w:bCs/>
                <w:sz w:val="20"/>
              </w:rPr>
              <w:t>Bezpieczeństwo</w:t>
            </w:r>
          </w:p>
        </w:tc>
        <w:tc>
          <w:tcPr>
            <w:tcW w:w="5572" w:type="dxa"/>
          </w:tcPr>
          <w:p w:rsidR="0011095B" w:rsidRDefault="0011095B" w:rsidP="0005323A">
            <w:pPr>
              <w:rPr>
                <w:rFonts w:ascii="Calibri" w:hAnsi="Calibri" w:cs="Arial"/>
                <w:bCs/>
                <w:sz w:val="20"/>
              </w:rPr>
            </w:pPr>
            <w:r>
              <w:rPr>
                <w:rFonts w:ascii="Calibri" w:hAnsi="Calibri" w:cs="Arial"/>
                <w:bCs/>
                <w:sz w:val="20"/>
              </w:rPr>
              <w:t>1. BIOS musi posiadać możliwość</w:t>
            </w:r>
          </w:p>
          <w:p w:rsidR="0011095B" w:rsidRDefault="0011095B" w:rsidP="0005323A">
            <w:pPr>
              <w:rPr>
                <w:rFonts w:ascii="Calibri" w:hAnsi="Calibri" w:cs="Arial"/>
                <w:bCs/>
                <w:sz w:val="20"/>
              </w:rPr>
            </w:pPr>
            <w:r>
              <w:rPr>
                <w:rFonts w:ascii="Calibri" w:hAnsi="Calibri" w:cs="Arial"/>
                <w:bCs/>
                <w:sz w:val="20"/>
              </w:rPr>
              <w:t xml:space="preserve">- skonfigurowania hasła „Power On” oraz ustawienia hasła dostępu do BIOSu (administratora) w sposób gwarantujący utrzymanie zapisanego hasła nawet w przypadku odłączenia wszystkich źródeł zasilania i podtrzymania BIOS, </w:t>
            </w:r>
          </w:p>
          <w:p w:rsidR="0011095B" w:rsidRDefault="0011095B" w:rsidP="0005323A">
            <w:pPr>
              <w:rPr>
                <w:rFonts w:ascii="Calibri" w:hAnsi="Calibri" w:cs="Arial"/>
                <w:bCs/>
                <w:sz w:val="20"/>
              </w:rPr>
            </w:pPr>
            <w:r>
              <w:rPr>
                <w:rFonts w:ascii="Calibri" w:hAnsi="Calibri" w:cs="Arial"/>
                <w:bCs/>
                <w:sz w:val="20"/>
              </w:rPr>
              <w:t>- możliwość ustawienia hasła na dysku (drive lock)</w:t>
            </w:r>
          </w:p>
          <w:p w:rsidR="0011095B" w:rsidRDefault="0011095B" w:rsidP="0005323A">
            <w:pPr>
              <w:rPr>
                <w:rFonts w:ascii="Calibri" w:hAnsi="Calibri" w:cs="Arial"/>
                <w:bCs/>
                <w:sz w:val="20"/>
              </w:rPr>
            </w:pPr>
            <w:r>
              <w:rPr>
                <w:rFonts w:ascii="Calibri" w:hAnsi="Calibri" w:cs="Arial"/>
                <w:bCs/>
                <w:sz w:val="20"/>
              </w:rPr>
              <w:t>- blokady/wyłączenia portów USB, COM, karty sieciowej, karty audio;</w:t>
            </w:r>
          </w:p>
          <w:p w:rsidR="0011095B" w:rsidRDefault="0011095B" w:rsidP="0005323A">
            <w:pPr>
              <w:rPr>
                <w:rFonts w:ascii="Calibri" w:hAnsi="Calibri" w:cs="Arial"/>
                <w:bCs/>
                <w:sz w:val="20"/>
              </w:rPr>
            </w:pPr>
            <w:r>
              <w:rPr>
                <w:rFonts w:ascii="Calibri" w:hAnsi="Calibri" w:cs="Arial"/>
                <w:bCs/>
                <w:sz w:val="20"/>
              </w:rPr>
              <w:t>- blokady/wyłączenia kart rozszerzeń/slotów PCI</w:t>
            </w:r>
          </w:p>
          <w:p w:rsidR="0011095B" w:rsidRDefault="0011095B" w:rsidP="0005323A">
            <w:pPr>
              <w:rPr>
                <w:rFonts w:ascii="Calibri" w:hAnsi="Calibri" w:cs="Arial"/>
                <w:bCs/>
                <w:sz w:val="20"/>
              </w:rPr>
            </w:pPr>
            <w:r>
              <w:rPr>
                <w:rFonts w:ascii="Calibri" w:hAnsi="Calibri" w:cs="Arial"/>
                <w:bCs/>
                <w:sz w:val="20"/>
              </w:rPr>
              <w:t>- kontroli sekwencji boot-ącej;</w:t>
            </w:r>
          </w:p>
          <w:p w:rsidR="0011095B" w:rsidRDefault="0011095B" w:rsidP="0005323A">
            <w:pPr>
              <w:rPr>
                <w:rFonts w:ascii="Calibri" w:hAnsi="Calibri" w:cs="Arial"/>
                <w:bCs/>
                <w:sz w:val="20"/>
              </w:rPr>
            </w:pPr>
            <w:r>
              <w:rPr>
                <w:rFonts w:ascii="Calibri" w:hAnsi="Calibri" w:cs="Arial"/>
                <w:bCs/>
                <w:sz w:val="20"/>
              </w:rPr>
              <w:t>- startu systemu z urządzenia USB</w:t>
            </w:r>
          </w:p>
          <w:p w:rsidR="0011095B" w:rsidRPr="002A39B7" w:rsidRDefault="0011095B" w:rsidP="0005323A">
            <w:pPr>
              <w:rPr>
                <w:rFonts w:ascii="Calibri" w:hAnsi="Calibri" w:cs="Arial"/>
                <w:bCs/>
                <w:sz w:val="20"/>
              </w:rPr>
            </w:pPr>
            <w:r>
              <w:rPr>
                <w:rFonts w:ascii="Calibri" w:hAnsi="Calibri" w:cs="Arial"/>
                <w:bCs/>
                <w:sz w:val="20"/>
              </w:rPr>
              <w:t>- funkcja blokowania BOOT-owania stacji roboczej z zewnętrznych urządzeń</w:t>
            </w:r>
          </w:p>
        </w:tc>
        <w:tc>
          <w:tcPr>
            <w:tcW w:w="5253" w:type="dxa"/>
          </w:tcPr>
          <w:p w:rsidR="0011095B" w:rsidRDefault="0011095B" w:rsidP="0005323A">
            <w:pPr>
              <w:rPr>
                <w:rFonts w:ascii="Calibri" w:hAnsi="Calibri" w:cs="Arial"/>
                <w:bCs/>
                <w:sz w:val="20"/>
              </w:rPr>
            </w:pPr>
          </w:p>
        </w:tc>
      </w:tr>
      <w:tr w:rsidR="0011095B" w:rsidTr="0005323A">
        <w:tc>
          <w:tcPr>
            <w:tcW w:w="658" w:type="dxa"/>
            <w:vAlign w:val="center"/>
          </w:tcPr>
          <w:p w:rsidR="0011095B" w:rsidRPr="002B6D71" w:rsidRDefault="0011095B" w:rsidP="0005323A">
            <w:pPr>
              <w:jc w:val="center"/>
              <w:rPr>
                <w:rFonts w:ascii="Calibri" w:hAnsi="Calibri" w:cs="Arial"/>
                <w:bCs/>
                <w:sz w:val="20"/>
              </w:rPr>
            </w:pPr>
            <w:r>
              <w:rPr>
                <w:rFonts w:ascii="Calibri" w:hAnsi="Calibri" w:cs="Arial"/>
                <w:bCs/>
                <w:sz w:val="20"/>
              </w:rPr>
              <w:t>11</w:t>
            </w:r>
          </w:p>
        </w:tc>
        <w:tc>
          <w:tcPr>
            <w:tcW w:w="2737" w:type="dxa"/>
          </w:tcPr>
          <w:p w:rsidR="0011095B" w:rsidRPr="000E3A1F" w:rsidRDefault="0011095B" w:rsidP="0005323A">
            <w:pPr>
              <w:rPr>
                <w:rFonts w:ascii="Calibri" w:hAnsi="Calibri" w:cs="Arial"/>
                <w:bCs/>
                <w:sz w:val="20"/>
              </w:rPr>
            </w:pPr>
            <w:r w:rsidRPr="000E3A1F">
              <w:rPr>
                <w:rFonts w:ascii="Calibri" w:hAnsi="Calibri" w:cs="Arial"/>
                <w:bCs/>
                <w:sz w:val="20"/>
              </w:rPr>
              <w:t>Warunki gwarancji</w:t>
            </w:r>
          </w:p>
        </w:tc>
        <w:tc>
          <w:tcPr>
            <w:tcW w:w="5572" w:type="dxa"/>
          </w:tcPr>
          <w:p w:rsidR="0011095B" w:rsidRPr="002B6D71" w:rsidRDefault="0011095B" w:rsidP="0005323A">
            <w:pPr>
              <w:jc w:val="both"/>
              <w:rPr>
                <w:rFonts w:ascii="Calibri" w:hAnsi="Calibri" w:cs="Arial"/>
                <w:bCs/>
                <w:sz w:val="20"/>
              </w:rPr>
            </w:pPr>
            <w:r>
              <w:rPr>
                <w:rFonts w:ascii="Calibri" w:hAnsi="Calibri" w:cs="Arial"/>
                <w:bCs/>
                <w:sz w:val="20"/>
              </w:rPr>
              <w:t>12 m-cy gwarancji</w:t>
            </w:r>
          </w:p>
        </w:tc>
        <w:tc>
          <w:tcPr>
            <w:tcW w:w="5253" w:type="dxa"/>
          </w:tcPr>
          <w:p w:rsidR="0011095B" w:rsidRDefault="0011095B" w:rsidP="0005323A">
            <w:pPr>
              <w:jc w:val="both"/>
              <w:rPr>
                <w:rFonts w:ascii="Calibri" w:hAnsi="Calibri" w:cs="Arial"/>
                <w:bCs/>
                <w:sz w:val="20"/>
              </w:rPr>
            </w:pPr>
          </w:p>
        </w:tc>
      </w:tr>
      <w:tr w:rsidR="0011095B" w:rsidTr="0005323A">
        <w:tc>
          <w:tcPr>
            <w:tcW w:w="658" w:type="dxa"/>
            <w:vAlign w:val="center"/>
          </w:tcPr>
          <w:p w:rsidR="0011095B" w:rsidRPr="002B6D71" w:rsidRDefault="0011095B" w:rsidP="0005323A">
            <w:pPr>
              <w:jc w:val="center"/>
              <w:rPr>
                <w:rFonts w:ascii="Calibri" w:hAnsi="Calibri" w:cs="Arial"/>
                <w:bCs/>
                <w:sz w:val="20"/>
              </w:rPr>
            </w:pPr>
            <w:r>
              <w:rPr>
                <w:rFonts w:ascii="Calibri" w:hAnsi="Calibri" w:cs="Arial"/>
                <w:bCs/>
                <w:sz w:val="20"/>
              </w:rPr>
              <w:t>12</w:t>
            </w:r>
          </w:p>
        </w:tc>
        <w:tc>
          <w:tcPr>
            <w:tcW w:w="2737" w:type="dxa"/>
          </w:tcPr>
          <w:p w:rsidR="0011095B" w:rsidRPr="002B6D71" w:rsidRDefault="0011095B" w:rsidP="0005323A">
            <w:pPr>
              <w:tabs>
                <w:tab w:val="left" w:pos="213"/>
              </w:tabs>
              <w:spacing w:line="300" w:lineRule="exact"/>
              <w:rPr>
                <w:rFonts w:ascii="Calibri" w:hAnsi="Calibri" w:cs="Arial"/>
                <w:bCs/>
                <w:sz w:val="20"/>
              </w:rPr>
            </w:pPr>
            <w:r w:rsidRPr="000E3A1F">
              <w:rPr>
                <w:rFonts w:ascii="Calibri" w:hAnsi="Calibri" w:cs="Arial"/>
                <w:bCs/>
                <w:sz w:val="20"/>
              </w:rPr>
              <w:t>Wymagania dodatkowe</w:t>
            </w:r>
          </w:p>
        </w:tc>
        <w:tc>
          <w:tcPr>
            <w:tcW w:w="5572" w:type="dxa"/>
          </w:tcPr>
          <w:p w:rsidR="0011095B" w:rsidRDefault="0011095B" w:rsidP="0005323A">
            <w:pPr>
              <w:jc w:val="both"/>
              <w:rPr>
                <w:rFonts w:ascii="Calibri" w:hAnsi="Calibri" w:cs="Arial"/>
                <w:bCs/>
                <w:sz w:val="20"/>
              </w:rPr>
            </w:pPr>
            <w:r>
              <w:rPr>
                <w:rFonts w:ascii="Calibri" w:hAnsi="Calibri" w:cs="Arial"/>
                <w:bCs/>
                <w:sz w:val="20"/>
              </w:rPr>
              <w:t>Wymagania dotyczące podziału obszaru na dysku twardym:</w:t>
            </w:r>
          </w:p>
          <w:p w:rsidR="0011095B" w:rsidRDefault="0011095B" w:rsidP="0005323A">
            <w:pPr>
              <w:jc w:val="both"/>
              <w:rPr>
                <w:rFonts w:ascii="Calibri" w:hAnsi="Calibri" w:cs="Arial"/>
                <w:bCs/>
                <w:sz w:val="20"/>
              </w:rPr>
            </w:pPr>
            <w:r>
              <w:rPr>
                <w:rFonts w:ascii="Calibri" w:hAnsi="Calibri" w:cs="Arial"/>
                <w:bCs/>
                <w:sz w:val="20"/>
              </w:rPr>
              <w:t>- dysk powinien posiadać wszystkie partycje wymagane przez system w tym partycje odzyskiwania recovery</w:t>
            </w:r>
          </w:p>
          <w:p w:rsidR="0011095B" w:rsidRDefault="0011095B" w:rsidP="0005323A">
            <w:pPr>
              <w:jc w:val="both"/>
              <w:rPr>
                <w:rFonts w:ascii="Calibri" w:hAnsi="Calibri" w:cs="Arial"/>
                <w:bCs/>
                <w:sz w:val="20"/>
              </w:rPr>
            </w:pPr>
            <w:r>
              <w:rPr>
                <w:rFonts w:ascii="Calibri" w:hAnsi="Calibri" w:cs="Arial"/>
                <w:bCs/>
                <w:sz w:val="20"/>
              </w:rPr>
              <w:t xml:space="preserve">- pozostała wolna przestrzeń dyskowa winna być podzielona na dwie partycje oznaczone odpowiednio literami „C” o etykiecie System (zawierająca system operacyjny) oraz „D” o etykiecie Dane. Rozmiar partycji C i D powinien być zbliżony do stosunku 50:50      </w:t>
            </w:r>
          </w:p>
          <w:p w:rsidR="0011095B" w:rsidRDefault="0011095B" w:rsidP="0005323A">
            <w:pPr>
              <w:jc w:val="both"/>
              <w:rPr>
                <w:rFonts w:ascii="Calibri" w:hAnsi="Calibri" w:cs="Arial"/>
                <w:bCs/>
                <w:sz w:val="20"/>
              </w:rPr>
            </w:pPr>
            <w:r>
              <w:rPr>
                <w:rFonts w:ascii="Calibri" w:hAnsi="Calibri" w:cs="Arial"/>
                <w:bCs/>
                <w:sz w:val="20"/>
              </w:rPr>
              <w:t>Wymagania dotyczące wbudowanych portów i złącz:</w:t>
            </w:r>
          </w:p>
          <w:p w:rsidR="0011095B" w:rsidRPr="004F6E10" w:rsidRDefault="0011095B" w:rsidP="0005323A">
            <w:pPr>
              <w:jc w:val="both"/>
              <w:rPr>
                <w:rFonts w:ascii="Calibri" w:hAnsi="Calibri" w:cs="Arial"/>
                <w:bCs/>
                <w:sz w:val="20"/>
                <w:lang w:val="en-US"/>
              </w:rPr>
            </w:pPr>
            <w:r w:rsidRPr="00B15AE7">
              <w:rPr>
                <w:rFonts w:ascii="Calibri" w:hAnsi="Calibri" w:cs="Arial"/>
                <w:bCs/>
                <w:sz w:val="20"/>
              </w:rPr>
              <w:t>- porty wideo: min. 1 szt</w:t>
            </w:r>
            <w:r>
              <w:rPr>
                <w:rFonts w:ascii="Calibri" w:hAnsi="Calibri" w:cs="Arial"/>
                <w:bCs/>
                <w:sz w:val="20"/>
              </w:rPr>
              <w:t>.</w:t>
            </w:r>
            <w:r w:rsidRPr="00B15AE7">
              <w:rPr>
                <w:rFonts w:ascii="Calibri" w:hAnsi="Calibri" w:cs="Arial"/>
                <w:bCs/>
                <w:sz w:val="20"/>
              </w:rPr>
              <w:t xml:space="preserve"> VGA i 1 szt</w:t>
            </w:r>
            <w:r>
              <w:rPr>
                <w:rFonts w:ascii="Calibri" w:hAnsi="Calibri" w:cs="Arial"/>
                <w:bCs/>
                <w:sz w:val="20"/>
              </w:rPr>
              <w:t>.</w:t>
            </w:r>
            <w:r w:rsidRPr="00B15AE7">
              <w:rPr>
                <w:rFonts w:ascii="Calibri" w:hAnsi="Calibri" w:cs="Arial"/>
                <w:bCs/>
                <w:sz w:val="20"/>
              </w:rPr>
              <w:t xml:space="preserve"> </w:t>
            </w:r>
            <w:r w:rsidRPr="004F6E10">
              <w:rPr>
                <w:rFonts w:ascii="Calibri" w:hAnsi="Calibri" w:cs="Arial"/>
                <w:bCs/>
                <w:sz w:val="20"/>
                <w:lang w:val="en-US"/>
              </w:rPr>
              <w:t>Display Port lub HDMI</w:t>
            </w:r>
          </w:p>
          <w:p w:rsidR="0011095B" w:rsidRPr="004F6E10" w:rsidRDefault="0011095B" w:rsidP="0005323A">
            <w:pPr>
              <w:jc w:val="both"/>
              <w:rPr>
                <w:rFonts w:ascii="Calibri" w:hAnsi="Calibri" w:cs="Arial"/>
                <w:bCs/>
                <w:sz w:val="20"/>
                <w:lang w:val="en-US"/>
              </w:rPr>
            </w:pPr>
            <w:r w:rsidRPr="004F6E10">
              <w:rPr>
                <w:rFonts w:ascii="Calibri" w:hAnsi="Calibri" w:cs="Arial"/>
                <w:bCs/>
                <w:sz w:val="20"/>
                <w:lang w:val="en-US"/>
              </w:rPr>
              <w:t xml:space="preserve">- min. 4 x USB </w:t>
            </w:r>
          </w:p>
          <w:p w:rsidR="0011095B" w:rsidRDefault="0011095B" w:rsidP="0005323A">
            <w:pPr>
              <w:jc w:val="both"/>
              <w:rPr>
                <w:rFonts w:ascii="Calibri" w:hAnsi="Calibri" w:cs="Arial"/>
                <w:bCs/>
                <w:sz w:val="20"/>
              </w:rPr>
            </w:pPr>
            <w:r>
              <w:rPr>
                <w:rFonts w:ascii="Calibri" w:hAnsi="Calibri" w:cs="Arial"/>
                <w:bCs/>
                <w:sz w:val="20"/>
              </w:rPr>
              <w:t xml:space="preserve">- port sieciowy RJ-45, </w:t>
            </w:r>
          </w:p>
          <w:p w:rsidR="0011095B" w:rsidRDefault="0011095B" w:rsidP="0005323A">
            <w:pPr>
              <w:jc w:val="both"/>
              <w:rPr>
                <w:rFonts w:ascii="Calibri" w:hAnsi="Calibri" w:cs="Arial"/>
                <w:bCs/>
                <w:sz w:val="20"/>
              </w:rPr>
            </w:pPr>
            <w:r>
              <w:rPr>
                <w:rFonts w:ascii="Calibri" w:hAnsi="Calibri" w:cs="Arial"/>
                <w:bCs/>
                <w:sz w:val="20"/>
              </w:rPr>
              <w:t xml:space="preserve">- porty audio: wyjście słuchawek i wejście mikrofonowe – </w:t>
            </w:r>
            <w:r>
              <w:rPr>
                <w:rFonts w:ascii="Calibri" w:hAnsi="Calibri" w:cs="Arial"/>
                <w:bCs/>
                <w:sz w:val="20"/>
              </w:rPr>
              <w:lastRenderedPageBreak/>
              <w:t xml:space="preserve">zarówno z przodu jak i z tyłu obudowy. </w:t>
            </w:r>
          </w:p>
          <w:p w:rsidR="0011095B" w:rsidRDefault="0011095B" w:rsidP="0005323A">
            <w:pPr>
              <w:jc w:val="both"/>
              <w:rPr>
                <w:rFonts w:ascii="Calibri" w:hAnsi="Calibri" w:cs="Arial"/>
                <w:bCs/>
                <w:sz w:val="20"/>
              </w:rPr>
            </w:pPr>
            <w:r>
              <w:rPr>
                <w:rFonts w:ascii="Calibri" w:hAnsi="Calibri" w:cs="Arial"/>
                <w:bCs/>
                <w:sz w:val="20"/>
              </w:rPr>
              <w:t xml:space="preserve">-Karta sieciowa 10/100/1000 Ethernet RJ 45 </w:t>
            </w:r>
          </w:p>
          <w:p w:rsidR="0011095B" w:rsidRDefault="0011095B" w:rsidP="0005323A">
            <w:pPr>
              <w:jc w:val="both"/>
              <w:rPr>
                <w:rFonts w:ascii="Calibri" w:hAnsi="Calibri" w:cs="Arial"/>
                <w:bCs/>
                <w:sz w:val="20"/>
              </w:rPr>
            </w:pPr>
            <w:r>
              <w:rPr>
                <w:rFonts w:ascii="Calibri" w:hAnsi="Calibri" w:cs="Arial"/>
                <w:bCs/>
                <w:sz w:val="20"/>
              </w:rPr>
              <w:t>Napęd optyczny (z nagrywarką)  DVD-ROM</w:t>
            </w:r>
          </w:p>
          <w:p w:rsidR="0011095B" w:rsidRPr="002B6D71" w:rsidRDefault="0011095B" w:rsidP="0005323A">
            <w:pPr>
              <w:jc w:val="both"/>
              <w:rPr>
                <w:rFonts w:ascii="Calibri" w:hAnsi="Calibri" w:cs="Arial"/>
                <w:bCs/>
                <w:sz w:val="20"/>
              </w:rPr>
            </w:pPr>
            <w:r>
              <w:rPr>
                <w:rFonts w:ascii="Calibri" w:hAnsi="Calibri" w:cs="Arial"/>
                <w:bCs/>
                <w:sz w:val="20"/>
              </w:rPr>
              <w:t>Polski układ klawiatury, minimalny czas pracy na baterii 2,5 h</w:t>
            </w:r>
          </w:p>
        </w:tc>
        <w:tc>
          <w:tcPr>
            <w:tcW w:w="5253" w:type="dxa"/>
          </w:tcPr>
          <w:p w:rsidR="0011095B" w:rsidRDefault="0011095B" w:rsidP="0005323A">
            <w:pPr>
              <w:jc w:val="both"/>
              <w:rPr>
                <w:rFonts w:ascii="Calibri" w:hAnsi="Calibri" w:cs="Arial"/>
                <w:bCs/>
                <w:sz w:val="20"/>
              </w:rPr>
            </w:pPr>
          </w:p>
        </w:tc>
      </w:tr>
    </w:tbl>
    <w:p w:rsidR="0011095B" w:rsidRDefault="0011095B" w:rsidP="0011095B"/>
    <w:p w:rsidR="0011095B" w:rsidRDefault="0011095B" w:rsidP="00FA2C5D">
      <w:pPr>
        <w:spacing w:before="120" w:after="120"/>
        <w:jc w:val="both"/>
      </w:pPr>
    </w:p>
    <w:p w:rsidR="0011095B" w:rsidRDefault="0011095B" w:rsidP="00FA2C5D">
      <w:pPr>
        <w:spacing w:before="120" w:after="120"/>
        <w:jc w:val="both"/>
      </w:pPr>
    </w:p>
    <w:p w:rsidR="006D0962" w:rsidRDefault="006D0962" w:rsidP="006D0962">
      <w:pPr>
        <w:rPr>
          <w:b/>
        </w:rPr>
      </w:pPr>
      <w:r>
        <w:rPr>
          <w:b/>
        </w:rPr>
        <w:t>Data i podpis Wykonawcy………………………………………..</w:t>
      </w:r>
    </w:p>
    <w:p w:rsidR="0011095B" w:rsidRDefault="0011095B" w:rsidP="00FA2C5D">
      <w:pPr>
        <w:spacing w:before="120" w:after="120"/>
        <w:jc w:val="both"/>
      </w:pPr>
    </w:p>
    <w:p w:rsidR="0011095B" w:rsidRDefault="0011095B" w:rsidP="00FA2C5D">
      <w:pPr>
        <w:spacing w:before="120" w:after="120"/>
        <w:jc w:val="both"/>
      </w:pPr>
    </w:p>
    <w:p w:rsidR="0011095B" w:rsidRDefault="0011095B" w:rsidP="00FA2C5D">
      <w:pPr>
        <w:spacing w:before="120" w:after="120"/>
        <w:jc w:val="both"/>
      </w:pPr>
    </w:p>
    <w:p w:rsidR="0011095B" w:rsidRDefault="0011095B" w:rsidP="00FA2C5D">
      <w:pPr>
        <w:spacing w:before="120" w:after="120"/>
        <w:jc w:val="both"/>
      </w:pPr>
    </w:p>
    <w:p w:rsidR="0011095B" w:rsidRDefault="0011095B" w:rsidP="00FA2C5D">
      <w:pPr>
        <w:spacing w:before="120" w:after="120"/>
        <w:jc w:val="both"/>
      </w:pPr>
    </w:p>
    <w:p w:rsidR="0011095B" w:rsidRDefault="0011095B" w:rsidP="00FA2C5D">
      <w:pPr>
        <w:spacing w:before="120" w:after="120"/>
        <w:jc w:val="both"/>
      </w:pPr>
    </w:p>
    <w:p w:rsidR="0011095B" w:rsidRDefault="0011095B" w:rsidP="00FA2C5D">
      <w:pPr>
        <w:spacing w:before="120" w:after="120"/>
        <w:jc w:val="both"/>
      </w:pPr>
    </w:p>
    <w:p w:rsidR="0011095B" w:rsidRDefault="0011095B" w:rsidP="00FA2C5D">
      <w:pPr>
        <w:spacing w:before="120" w:after="120"/>
        <w:jc w:val="both"/>
      </w:pPr>
    </w:p>
    <w:p w:rsidR="0011095B" w:rsidRDefault="0011095B" w:rsidP="00FA2C5D">
      <w:pPr>
        <w:spacing w:before="120" w:after="120"/>
        <w:jc w:val="both"/>
      </w:pPr>
    </w:p>
    <w:p w:rsidR="004D2AD3" w:rsidRDefault="004D2AD3" w:rsidP="00FA2C5D">
      <w:pPr>
        <w:spacing w:before="120" w:after="120"/>
        <w:jc w:val="both"/>
      </w:pPr>
    </w:p>
    <w:p w:rsidR="004D2AD3" w:rsidRDefault="004D2AD3" w:rsidP="00FA2C5D">
      <w:pPr>
        <w:spacing w:before="120" w:after="120"/>
        <w:jc w:val="both"/>
      </w:pPr>
    </w:p>
    <w:p w:rsidR="004473CC" w:rsidRDefault="004473CC" w:rsidP="00FA2C5D">
      <w:pPr>
        <w:spacing w:before="120" w:after="120"/>
        <w:jc w:val="both"/>
      </w:pPr>
    </w:p>
    <w:p w:rsidR="004473CC" w:rsidRDefault="004473CC" w:rsidP="00FA2C5D">
      <w:pPr>
        <w:spacing w:before="120" w:after="120"/>
        <w:jc w:val="both"/>
      </w:pPr>
    </w:p>
    <w:p w:rsidR="0011095B" w:rsidRDefault="0011095B" w:rsidP="00FA2C5D">
      <w:pPr>
        <w:spacing w:before="120" w:after="120"/>
        <w:jc w:val="both"/>
      </w:pPr>
    </w:p>
    <w:p w:rsidR="001A06CB" w:rsidRPr="004473CC" w:rsidRDefault="0047433B" w:rsidP="004473CC">
      <w:pPr>
        <w:pStyle w:val="Nagwek1"/>
        <w:rPr>
          <w:color w:val="000000" w:themeColor="text1"/>
          <w:sz w:val="22"/>
        </w:rPr>
      </w:pPr>
      <w:r w:rsidRPr="004473CC">
        <w:rPr>
          <w:color w:val="000000" w:themeColor="text1"/>
          <w:sz w:val="22"/>
        </w:rPr>
        <w:lastRenderedPageBreak/>
        <w:t xml:space="preserve">Dotyczy </w:t>
      </w:r>
      <w:r w:rsidR="001A06CB" w:rsidRPr="004473CC">
        <w:rPr>
          <w:color w:val="000000" w:themeColor="text1"/>
          <w:sz w:val="22"/>
        </w:rPr>
        <w:t>Pakiet</w:t>
      </w:r>
      <w:r w:rsidRPr="004473CC">
        <w:rPr>
          <w:color w:val="000000" w:themeColor="text1"/>
          <w:sz w:val="22"/>
        </w:rPr>
        <w:t>u</w:t>
      </w:r>
      <w:r w:rsidR="00F940F8" w:rsidRPr="004473CC">
        <w:rPr>
          <w:color w:val="000000" w:themeColor="text1"/>
          <w:sz w:val="22"/>
        </w:rPr>
        <w:t xml:space="preserve"> nr</w:t>
      </w:r>
      <w:r w:rsidR="002E7CA9">
        <w:rPr>
          <w:color w:val="000000" w:themeColor="text1"/>
          <w:sz w:val="22"/>
        </w:rPr>
        <w:t xml:space="preserve"> 3 -</w:t>
      </w:r>
      <w:r w:rsidR="00F940F8" w:rsidRPr="004473CC">
        <w:rPr>
          <w:color w:val="000000" w:themeColor="text1"/>
          <w:sz w:val="22"/>
        </w:rPr>
        <w:t xml:space="preserve"> </w:t>
      </w:r>
      <w:r w:rsidR="004D2AD3" w:rsidRPr="004473CC">
        <w:rPr>
          <w:color w:val="000000" w:themeColor="text1"/>
          <w:sz w:val="22"/>
        </w:rPr>
        <w:t xml:space="preserve"> </w:t>
      </w:r>
      <w:r w:rsidR="001A06CB" w:rsidRPr="004473CC">
        <w:rPr>
          <w:color w:val="000000" w:themeColor="text1"/>
          <w:sz w:val="22"/>
        </w:rPr>
        <w:t>Monito</w:t>
      </w:r>
      <w:r w:rsidR="0078134B" w:rsidRPr="004473CC">
        <w:rPr>
          <w:color w:val="000000" w:themeColor="text1"/>
          <w:sz w:val="22"/>
        </w:rPr>
        <w:t xml:space="preserve">r </w:t>
      </w:r>
      <w:r w:rsidR="00E7139F" w:rsidRPr="004473CC">
        <w:rPr>
          <w:color w:val="000000" w:themeColor="text1"/>
          <w:sz w:val="22"/>
        </w:rPr>
        <w:t xml:space="preserve">fabrycznie nowy </w:t>
      </w:r>
      <w:r w:rsidR="0038107E" w:rsidRPr="004473CC">
        <w:rPr>
          <w:color w:val="000000" w:themeColor="text1"/>
          <w:sz w:val="22"/>
        </w:rPr>
        <w:t xml:space="preserve">- </w:t>
      </w:r>
      <w:r w:rsidR="009F1709">
        <w:rPr>
          <w:color w:val="000000" w:themeColor="text1"/>
          <w:sz w:val="22"/>
        </w:rPr>
        <w:t>2</w:t>
      </w:r>
      <w:r w:rsidR="00C52316">
        <w:rPr>
          <w:color w:val="000000" w:themeColor="text1"/>
          <w:sz w:val="22"/>
        </w:rPr>
        <w:t>2</w:t>
      </w:r>
      <w:r w:rsidR="009A6168" w:rsidRPr="004473CC">
        <w:rPr>
          <w:color w:val="000000" w:themeColor="text1"/>
          <w:sz w:val="22"/>
        </w:rPr>
        <w:t>szt</w:t>
      </w:r>
      <w:r w:rsidR="004C3FFD" w:rsidRPr="004473CC">
        <w:rPr>
          <w:color w:val="000000" w:themeColor="text1"/>
          <w:sz w:val="22"/>
        </w:rPr>
        <w:t>.</w:t>
      </w:r>
    </w:p>
    <w:tbl>
      <w:tblPr>
        <w:tblStyle w:val="Tabela-Siatka"/>
        <w:tblW w:w="14232" w:type="dxa"/>
        <w:tblLook w:val="04A0" w:firstRow="1" w:lastRow="0" w:firstColumn="1" w:lastColumn="0" w:noHBand="0" w:noVBand="1"/>
      </w:tblPr>
      <w:tblGrid>
        <w:gridCol w:w="675"/>
        <w:gridCol w:w="2835"/>
        <w:gridCol w:w="5361"/>
        <w:gridCol w:w="5361"/>
      </w:tblGrid>
      <w:tr w:rsidR="00B623A5" w:rsidRPr="002B6D71" w:rsidTr="008426C9">
        <w:tc>
          <w:tcPr>
            <w:tcW w:w="675" w:type="dxa"/>
          </w:tcPr>
          <w:p w:rsidR="00B623A5" w:rsidRPr="0019369E" w:rsidRDefault="00B623A5" w:rsidP="008426C9">
            <w:pPr>
              <w:rPr>
                <w:rFonts w:ascii="Calibri" w:hAnsi="Calibri" w:cs="Arial"/>
                <w:b/>
                <w:bCs/>
                <w:sz w:val="20"/>
              </w:rPr>
            </w:pPr>
            <w:r w:rsidRPr="0019369E">
              <w:rPr>
                <w:rFonts w:ascii="Calibri" w:hAnsi="Calibri" w:cs="Arial"/>
                <w:b/>
                <w:bCs/>
                <w:sz w:val="20"/>
              </w:rPr>
              <w:t>Lp.</w:t>
            </w:r>
          </w:p>
        </w:tc>
        <w:tc>
          <w:tcPr>
            <w:tcW w:w="2835" w:type="dxa"/>
          </w:tcPr>
          <w:p w:rsidR="00B623A5" w:rsidRPr="0019369E" w:rsidRDefault="00B623A5" w:rsidP="008426C9">
            <w:pPr>
              <w:rPr>
                <w:rFonts w:ascii="Calibri" w:hAnsi="Calibri" w:cs="Arial"/>
                <w:b/>
                <w:bCs/>
                <w:sz w:val="20"/>
              </w:rPr>
            </w:pPr>
            <w:r w:rsidRPr="0019369E">
              <w:rPr>
                <w:rFonts w:ascii="Calibri" w:hAnsi="Calibri" w:cs="Arial"/>
                <w:b/>
                <w:bCs/>
                <w:sz w:val="20"/>
              </w:rPr>
              <w:t>Nazwa komponentu</w:t>
            </w:r>
          </w:p>
        </w:tc>
        <w:tc>
          <w:tcPr>
            <w:tcW w:w="5361" w:type="dxa"/>
          </w:tcPr>
          <w:p w:rsidR="00B623A5" w:rsidRPr="0019369E" w:rsidRDefault="00B623A5" w:rsidP="008426C9">
            <w:pPr>
              <w:rPr>
                <w:rFonts w:ascii="Calibri" w:hAnsi="Calibri" w:cs="Arial"/>
                <w:b/>
                <w:bCs/>
                <w:sz w:val="20"/>
              </w:rPr>
            </w:pPr>
            <w:r w:rsidRPr="0019369E">
              <w:rPr>
                <w:rFonts w:ascii="Calibri" w:hAnsi="Calibri" w:cs="Arial"/>
                <w:b/>
                <w:bCs/>
                <w:sz w:val="20"/>
              </w:rPr>
              <w:t>Wymagane minimalne parametry techniczne komputerów</w:t>
            </w:r>
          </w:p>
        </w:tc>
        <w:tc>
          <w:tcPr>
            <w:tcW w:w="5361" w:type="dxa"/>
          </w:tcPr>
          <w:p w:rsidR="00B623A5" w:rsidRPr="0019369E" w:rsidRDefault="00B623A5" w:rsidP="008426C9">
            <w:pPr>
              <w:rPr>
                <w:rFonts w:ascii="Calibri" w:hAnsi="Calibri" w:cs="Arial"/>
                <w:b/>
                <w:bCs/>
                <w:sz w:val="20"/>
              </w:rPr>
            </w:pPr>
            <w:r>
              <w:rPr>
                <w:rFonts w:ascii="Calibri" w:hAnsi="Calibri" w:cs="Arial"/>
                <w:b/>
                <w:bCs/>
                <w:sz w:val="20"/>
              </w:rPr>
              <w:t>Rzeczywiste parametry techniczne oferowanego sprzętu</w:t>
            </w:r>
          </w:p>
        </w:tc>
      </w:tr>
      <w:tr w:rsidR="00B623A5" w:rsidRPr="002B6D71" w:rsidTr="008426C9">
        <w:tc>
          <w:tcPr>
            <w:tcW w:w="675" w:type="dxa"/>
            <w:vAlign w:val="center"/>
          </w:tcPr>
          <w:p w:rsidR="00B623A5" w:rsidRPr="002B6D71" w:rsidRDefault="00B623A5" w:rsidP="008426C9">
            <w:pPr>
              <w:jc w:val="center"/>
              <w:rPr>
                <w:rFonts w:ascii="Calibri" w:hAnsi="Calibri" w:cs="Arial"/>
                <w:bCs/>
                <w:sz w:val="20"/>
              </w:rPr>
            </w:pPr>
            <w:r>
              <w:rPr>
                <w:rFonts w:ascii="Calibri" w:hAnsi="Calibri" w:cs="Arial"/>
                <w:bCs/>
                <w:sz w:val="20"/>
              </w:rPr>
              <w:t>1</w:t>
            </w:r>
          </w:p>
        </w:tc>
        <w:tc>
          <w:tcPr>
            <w:tcW w:w="2835" w:type="dxa"/>
          </w:tcPr>
          <w:p w:rsidR="00B623A5" w:rsidRDefault="00B623A5" w:rsidP="008426C9">
            <w:pPr>
              <w:rPr>
                <w:rFonts w:ascii="Calibri" w:hAnsi="Calibri" w:cs="Arial"/>
                <w:bCs/>
                <w:sz w:val="20"/>
              </w:rPr>
            </w:pPr>
            <w:r>
              <w:rPr>
                <w:rFonts w:ascii="Calibri" w:hAnsi="Calibri" w:cs="Arial"/>
                <w:bCs/>
                <w:sz w:val="20"/>
              </w:rPr>
              <w:t>Monitor</w:t>
            </w:r>
          </w:p>
          <w:p w:rsidR="00B623A5" w:rsidRDefault="00B623A5" w:rsidP="008426C9">
            <w:pPr>
              <w:ind w:firstLine="318"/>
              <w:rPr>
                <w:rFonts w:ascii="Calibri" w:hAnsi="Calibri" w:cs="Arial"/>
                <w:bCs/>
                <w:sz w:val="20"/>
              </w:rPr>
            </w:pPr>
          </w:p>
          <w:p w:rsidR="00B623A5" w:rsidRDefault="00B623A5" w:rsidP="008426C9">
            <w:pPr>
              <w:ind w:firstLine="318"/>
              <w:rPr>
                <w:rFonts w:ascii="Calibri" w:hAnsi="Calibri" w:cs="Arial"/>
                <w:bCs/>
                <w:sz w:val="20"/>
              </w:rPr>
            </w:pPr>
          </w:p>
          <w:p w:rsidR="00B623A5" w:rsidRPr="00B15AE7" w:rsidRDefault="00B623A5" w:rsidP="008426C9">
            <w:pPr>
              <w:ind w:firstLine="318"/>
              <w:rPr>
                <w:rFonts w:ascii="Calibri" w:hAnsi="Calibri" w:cs="Arial"/>
                <w:bCs/>
                <w:sz w:val="20"/>
              </w:rPr>
            </w:pPr>
            <w:r w:rsidRPr="00B15AE7">
              <w:rPr>
                <w:rFonts w:ascii="Calibri" w:hAnsi="Calibri" w:cs="Arial"/>
                <w:bCs/>
                <w:sz w:val="20"/>
              </w:rPr>
              <w:t>Format ekranu</w:t>
            </w:r>
          </w:p>
          <w:p w:rsidR="00B623A5" w:rsidRPr="00B15AE7" w:rsidRDefault="009A6168" w:rsidP="008426C9">
            <w:pPr>
              <w:ind w:firstLine="318"/>
              <w:rPr>
                <w:rFonts w:ascii="Calibri" w:hAnsi="Calibri" w:cs="Arial"/>
                <w:bCs/>
                <w:sz w:val="20"/>
              </w:rPr>
            </w:pPr>
            <w:r>
              <w:rPr>
                <w:rFonts w:ascii="Calibri" w:hAnsi="Calibri" w:cs="Arial"/>
                <w:bCs/>
                <w:sz w:val="20"/>
              </w:rPr>
              <w:t>Rodzaj panelu</w:t>
            </w:r>
          </w:p>
          <w:p w:rsidR="00E7139F" w:rsidRDefault="00B84595" w:rsidP="008426C9">
            <w:pPr>
              <w:ind w:firstLine="318"/>
              <w:rPr>
                <w:rFonts w:ascii="Calibri" w:hAnsi="Calibri" w:cs="Arial"/>
                <w:bCs/>
                <w:sz w:val="20"/>
              </w:rPr>
            </w:pPr>
            <w:r>
              <w:rPr>
                <w:rFonts w:ascii="Calibri" w:hAnsi="Calibri" w:cs="Arial"/>
                <w:bCs/>
                <w:sz w:val="20"/>
              </w:rPr>
              <w:t>Podświetlenie m</w:t>
            </w:r>
            <w:r w:rsidR="00E7139F" w:rsidRPr="00E7139F">
              <w:rPr>
                <w:rFonts w:ascii="Calibri" w:hAnsi="Calibri" w:cs="Arial"/>
                <w:bCs/>
                <w:sz w:val="20"/>
              </w:rPr>
              <w:t>atrycy</w:t>
            </w:r>
          </w:p>
          <w:p w:rsidR="00B623A5" w:rsidRPr="00B15AE7" w:rsidRDefault="00B623A5" w:rsidP="008426C9">
            <w:pPr>
              <w:ind w:firstLine="318"/>
              <w:rPr>
                <w:rFonts w:ascii="Calibri" w:hAnsi="Calibri" w:cs="Arial"/>
                <w:bCs/>
                <w:sz w:val="20"/>
              </w:rPr>
            </w:pPr>
            <w:r w:rsidRPr="00B15AE7">
              <w:rPr>
                <w:rFonts w:ascii="Calibri" w:hAnsi="Calibri" w:cs="Arial"/>
                <w:bCs/>
                <w:sz w:val="20"/>
              </w:rPr>
              <w:t>Rozdzielczość nominalna</w:t>
            </w:r>
          </w:p>
          <w:p w:rsidR="00B623A5" w:rsidRPr="00B15AE7" w:rsidRDefault="00B623A5" w:rsidP="008426C9">
            <w:pPr>
              <w:ind w:firstLine="318"/>
              <w:rPr>
                <w:rFonts w:ascii="Calibri" w:hAnsi="Calibri" w:cs="Arial"/>
                <w:bCs/>
                <w:sz w:val="20"/>
              </w:rPr>
            </w:pPr>
            <w:r w:rsidRPr="00B15AE7">
              <w:rPr>
                <w:rFonts w:ascii="Calibri" w:hAnsi="Calibri" w:cs="Arial"/>
                <w:bCs/>
                <w:sz w:val="20"/>
              </w:rPr>
              <w:t>Przekątna ekranu</w:t>
            </w:r>
          </w:p>
          <w:p w:rsidR="00B623A5" w:rsidRPr="00B15AE7" w:rsidRDefault="00B623A5" w:rsidP="008426C9">
            <w:pPr>
              <w:ind w:firstLine="318"/>
              <w:rPr>
                <w:rFonts w:ascii="Calibri" w:hAnsi="Calibri" w:cs="Arial"/>
                <w:bCs/>
                <w:sz w:val="20"/>
              </w:rPr>
            </w:pPr>
            <w:r w:rsidRPr="00B15AE7">
              <w:rPr>
                <w:rFonts w:ascii="Calibri" w:hAnsi="Calibri" w:cs="Arial"/>
                <w:bCs/>
                <w:sz w:val="20"/>
              </w:rPr>
              <w:t>Jasność</w:t>
            </w:r>
            <w:r w:rsidR="0078134B">
              <w:rPr>
                <w:rFonts w:ascii="Calibri" w:hAnsi="Calibri" w:cs="Arial"/>
                <w:bCs/>
                <w:sz w:val="20"/>
              </w:rPr>
              <w:t xml:space="preserve"> (typowa)</w:t>
            </w:r>
          </w:p>
          <w:p w:rsidR="00B623A5" w:rsidRPr="00B15AE7" w:rsidRDefault="00B623A5" w:rsidP="008426C9">
            <w:pPr>
              <w:ind w:firstLine="318"/>
              <w:rPr>
                <w:rFonts w:ascii="Calibri" w:hAnsi="Calibri" w:cs="Arial"/>
                <w:bCs/>
                <w:sz w:val="20"/>
              </w:rPr>
            </w:pPr>
            <w:r>
              <w:rPr>
                <w:rFonts w:ascii="Calibri" w:hAnsi="Calibri" w:cs="Arial"/>
                <w:bCs/>
                <w:sz w:val="20"/>
              </w:rPr>
              <w:t>Kontrast</w:t>
            </w:r>
            <w:r w:rsidR="0078134B">
              <w:rPr>
                <w:rFonts w:ascii="Calibri" w:hAnsi="Calibri" w:cs="Arial"/>
                <w:bCs/>
                <w:sz w:val="20"/>
              </w:rPr>
              <w:t xml:space="preserve">  (typowy)</w:t>
            </w:r>
          </w:p>
          <w:p w:rsidR="00436B5C" w:rsidRDefault="00436B5C" w:rsidP="008426C9">
            <w:pPr>
              <w:ind w:firstLine="318"/>
              <w:rPr>
                <w:rFonts w:ascii="Calibri" w:hAnsi="Calibri" w:cs="Arial"/>
                <w:bCs/>
                <w:sz w:val="20"/>
              </w:rPr>
            </w:pPr>
            <w:r>
              <w:rPr>
                <w:rFonts w:ascii="Calibri" w:hAnsi="Calibri" w:cs="Arial"/>
                <w:bCs/>
                <w:sz w:val="20"/>
              </w:rPr>
              <w:t>K</w:t>
            </w:r>
            <w:r w:rsidRPr="00B15AE7">
              <w:rPr>
                <w:rFonts w:ascii="Calibri" w:hAnsi="Calibri" w:cs="Arial"/>
                <w:bCs/>
                <w:sz w:val="20"/>
              </w:rPr>
              <w:t>ą</w:t>
            </w:r>
            <w:r>
              <w:rPr>
                <w:rFonts w:ascii="Calibri" w:hAnsi="Calibri" w:cs="Arial"/>
                <w:bCs/>
                <w:sz w:val="20"/>
              </w:rPr>
              <w:t>t widzenia pion/poziom</w:t>
            </w:r>
          </w:p>
          <w:p w:rsidR="00B623A5" w:rsidRDefault="00B623A5" w:rsidP="008426C9">
            <w:pPr>
              <w:ind w:firstLine="318"/>
              <w:rPr>
                <w:rFonts w:ascii="Calibri" w:hAnsi="Calibri" w:cs="Arial"/>
                <w:bCs/>
                <w:sz w:val="20"/>
              </w:rPr>
            </w:pPr>
            <w:r w:rsidRPr="00B15AE7">
              <w:rPr>
                <w:rFonts w:ascii="Calibri" w:hAnsi="Calibri" w:cs="Arial"/>
                <w:bCs/>
                <w:sz w:val="20"/>
              </w:rPr>
              <w:t>Złącza</w:t>
            </w:r>
          </w:p>
          <w:p w:rsidR="00B623A5" w:rsidRDefault="00B623A5" w:rsidP="008426C9">
            <w:pPr>
              <w:ind w:firstLine="318"/>
              <w:rPr>
                <w:rFonts w:ascii="Calibri" w:hAnsi="Calibri" w:cs="Arial"/>
                <w:bCs/>
                <w:sz w:val="20"/>
              </w:rPr>
            </w:pPr>
            <w:r w:rsidRPr="00B15AE7">
              <w:rPr>
                <w:rFonts w:ascii="Calibri" w:hAnsi="Calibri" w:cs="Arial"/>
                <w:bCs/>
                <w:sz w:val="20"/>
              </w:rPr>
              <w:t>Zasilacz</w:t>
            </w:r>
          </w:p>
          <w:p w:rsidR="00B623A5" w:rsidRPr="000E3A1F" w:rsidRDefault="00B623A5" w:rsidP="008426C9">
            <w:pPr>
              <w:ind w:firstLine="318"/>
              <w:rPr>
                <w:rFonts w:ascii="Calibri" w:hAnsi="Calibri" w:cs="Arial"/>
                <w:bCs/>
                <w:sz w:val="20"/>
              </w:rPr>
            </w:pPr>
            <w:r>
              <w:rPr>
                <w:rFonts w:ascii="Calibri" w:hAnsi="Calibri" w:cs="Arial"/>
                <w:bCs/>
                <w:sz w:val="20"/>
              </w:rPr>
              <w:t>Inne</w:t>
            </w:r>
          </w:p>
        </w:tc>
        <w:tc>
          <w:tcPr>
            <w:tcW w:w="5361" w:type="dxa"/>
          </w:tcPr>
          <w:p w:rsidR="00B623A5" w:rsidRDefault="00B623A5" w:rsidP="008426C9">
            <w:pPr>
              <w:rPr>
                <w:rFonts w:ascii="Calibri" w:hAnsi="Calibri" w:cs="Arial"/>
                <w:bCs/>
                <w:sz w:val="20"/>
              </w:rPr>
            </w:pPr>
            <w:r>
              <w:rPr>
                <w:rFonts w:ascii="Calibri" w:hAnsi="Calibri" w:cs="Arial"/>
                <w:bCs/>
                <w:sz w:val="20"/>
              </w:rPr>
              <w:t xml:space="preserve">Monitor - </w:t>
            </w:r>
            <w:r w:rsidRPr="00BC2D8A">
              <w:rPr>
                <w:rFonts w:ascii="Calibri" w:hAnsi="Calibri" w:cs="Arial"/>
                <w:b/>
                <w:bCs/>
                <w:sz w:val="20"/>
              </w:rPr>
              <w:t>w ofercie wymagane jest podanie modelu, symbolu oraz producenta</w:t>
            </w:r>
          </w:p>
          <w:p w:rsidR="00B623A5" w:rsidRPr="007B7786" w:rsidRDefault="00B623A5" w:rsidP="008426C9">
            <w:pPr>
              <w:rPr>
                <w:rFonts w:ascii="Calibri" w:hAnsi="Calibri" w:cs="Arial"/>
                <w:bCs/>
                <w:sz w:val="20"/>
              </w:rPr>
            </w:pPr>
          </w:p>
          <w:p w:rsidR="00B623A5" w:rsidRPr="007B7786" w:rsidRDefault="00B623A5" w:rsidP="008426C9">
            <w:pPr>
              <w:rPr>
                <w:rFonts w:ascii="Calibri" w:hAnsi="Calibri" w:cs="Arial"/>
                <w:bCs/>
                <w:sz w:val="20"/>
              </w:rPr>
            </w:pPr>
            <w:r w:rsidRPr="007B7786">
              <w:rPr>
                <w:rFonts w:ascii="Calibri" w:hAnsi="Calibri" w:cs="Arial"/>
                <w:bCs/>
                <w:sz w:val="20"/>
              </w:rPr>
              <w:t>Panoramiczny</w:t>
            </w:r>
          </w:p>
          <w:p w:rsidR="00B623A5" w:rsidRPr="007B7786" w:rsidRDefault="009A6168" w:rsidP="008426C9">
            <w:pPr>
              <w:rPr>
                <w:rFonts w:ascii="Calibri" w:hAnsi="Calibri" w:cs="Arial"/>
                <w:bCs/>
                <w:sz w:val="20"/>
              </w:rPr>
            </w:pPr>
            <w:r>
              <w:rPr>
                <w:rFonts w:ascii="Calibri" w:hAnsi="Calibri" w:cs="Arial"/>
                <w:bCs/>
                <w:sz w:val="20"/>
              </w:rPr>
              <w:t>VA</w:t>
            </w:r>
          </w:p>
          <w:p w:rsidR="00E7139F" w:rsidRDefault="00E7139F" w:rsidP="008426C9">
            <w:pPr>
              <w:rPr>
                <w:rFonts w:ascii="Calibri" w:hAnsi="Calibri" w:cs="Arial"/>
                <w:bCs/>
                <w:sz w:val="20"/>
              </w:rPr>
            </w:pPr>
            <w:r>
              <w:rPr>
                <w:rFonts w:ascii="Calibri" w:hAnsi="Calibri" w:cs="Arial"/>
                <w:bCs/>
                <w:sz w:val="20"/>
              </w:rPr>
              <w:t>LED</w:t>
            </w:r>
          </w:p>
          <w:p w:rsidR="00B623A5" w:rsidRPr="007B7786" w:rsidRDefault="0078134B" w:rsidP="008426C9">
            <w:pPr>
              <w:rPr>
                <w:rFonts w:ascii="Calibri" w:hAnsi="Calibri" w:cs="Arial"/>
                <w:bCs/>
                <w:sz w:val="20"/>
              </w:rPr>
            </w:pPr>
            <w:r>
              <w:rPr>
                <w:rFonts w:ascii="Calibri" w:hAnsi="Calibri" w:cs="Arial"/>
                <w:bCs/>
                <w:sz w:val="20"/>
              </w:rPr>
              <w:t>1920/1080</w:t>
            </w:r>
          </w:p>
          <w:p w:rsidR="00B623A5" w:rsidRPr="00E61EDE" w:rsidRDefault="00293C3C" w:rsidP="008426C9">
            <w:pPr>
              <w:rPr>
                <w:rFonts w:ascii="Calibri" w:hAnsi="Calibri" w:cs="Arial"/>
                <w:bCs/>
                <w:sz w:val="20"/>
              </w:rPr>
            </w:pPr>
            <w:r>
              <w:rPr>
                <w:rFonts w:ascii="Calibri" w:hAnsi="Calibri" w:cs="Arial"/>
                <w:bCs/>
                <w:sz w:val="20"/>
              </w:rPr>
              <w:t>Od 21</w:t>
            </w:r>
            <w:r w:rsidRPr="00E61EDE">
              <w:rPr>
                <w:rFonts w:ascii="Calibri" w:hAnsi="Calibri" w:cs="Arial"/>
                <w:bCs/>
                <w:sz w:val="20"/>
              </w:rPr>
              <w:t>“</w:t>
            </w:r>
            <w:r w:rsidR="00A37B6F">
              <w:rPr>
                <w:rFonts w:ascii="Calibri" w:hAnsi="Calibri" w:cs="Arial"/>
                <w:bCs/>
                <w:sz w:val="20"/>
              </w:rPr>
              <w:t xml:space="preserve"> </w:t>
            </w:r>
            <w:r w:rsidR="009A6168">
              <w:rPr>
                <w:rFonts w:ascii="Calibri" w:hAnsi="Calibri" w:cs="Arial"/>
                <w:bCs/>
                <w:sz w:val="20"/>
              </w:rPr>
              <w:t xml:space="preserve">do </w:t>
            </w:r>
            <w:r>
              <w:rPr>
                <w:rFonts w:ascii="Calibri" w:hAnsi="Calibri" w:cs="Arial"/>
                <w:bCs/>
                <w:sz w:val="20"/>
              </w:rPr>
              <w:t>22</w:t>
            </w:r>
            <w:r w:rsidR="00B623A5" w:rsidRPr="00E61EDE">
              <w:rPr>
                <w:rFonts w:ascii="Calibri" w:hAnsi="Calibri" w:cs="Arial"/>
                <w:bCs/>
                <w:sz w:val="20"/>
              </w:rPr>
              <w:t>“</w:t>
            </w:r>
          </w:p>
          <w:p w:rsidR="00B623A5" w:rsidRPr="00E61EDE" w:rsidRDefault="0078134B" w:rsidP="00B623A5">
            <w:pPr>
              <w:rPr>
                <w:rFonts w:ascii="Calibri" w:hAnsi="Calibri" w:cs="Arial"/>
                <w:bCs/>
                <w:sz w:val="20"/>
              </w:rPr>
            </w:pPr>
            <w:r>
              <w:rPr>
                <w:rFonts w:ascii="Calibri" w:hAnsi="Calibri" w:cs="Arial"/>
                <w:bCs/>
                <w:sz w:val="20"/>
              </w:rPr>
              <w:t>250</w:t>
            </w:r>
            <w:r w:rsidR="00B623A5" w:rsidRPr="00E61EDE">
              <w:rPr>
                <w:rFonts w:ascii="Calibri" w:hAnsi="Calibri" w:cs="Arial"/>
                <w:bCs/>
                <w:sz w:val="20"/>
              </w:rPr>
              <w:t xml:space="preserve"> cd/m2</w:t>
            </w:r>
          </w:p>
          <w:p w:rsidR="00B623A5" w:rsidRDefault="0078134B" w:rsidP="00B623A5">
            <w:pPr>
              <w:rPr>
                <w:rFonts w:ascii="Calibri" w:hAnsi="Calibri" w:cs="Arial"/>
                <w:bCs/>
                <w:sz w:val="20"/>
              </w:rPr>
            </w:pPr>
            <w:r>
              <w:rPr>
                <w:rFonts w:ascii="Calibri" w:hAnsi="Calibri" w:cs="Arial"/>
                <w:bCs/>
                <w:sz w:val="20"/>
              </w:rPr>
              <w:t>3</w:t>
            </w:r>
            <w:r w:rsidR="00B623A5" w:rsidRPr="00E61EDE">
              <w:rPr>
                <w:rFonts w:ascii="Calibri" w:hAnsi="Calibri" w:cs="Arial"/>
                <w:bCs/>
                <w:sz w:val="20"/>
              </w:rPr>
              <w:t>000:1</w:t>
            </w:r>
          </w:p>
          <w:p w:rsidR="00436B5C" w:rsidRPr="00E61EDE" w:rsidRDefault="00436B5C" w:rsidP="00B623A5">
            <w:pPr>
              <w:rPr>
                <w:rFonts w:ascii="Calibri" w:hAnsi="Calibri" w:cs="Arial"/>
                <w:bCs/>
                <w:sz w:val="20"/>
              </w:rPr>
            </w:pPr>
            <w:r>
              <w:rPr>
                <w:rFonts w:ascii="Calibri" w:hAnsi="Calibri" w:cs="Arial"/>
                <w:bCs/>
                <w:sz w:val="20"/>
              </w:rPr>
              <w:t>178/178 stopni</w:t>
            </w:r>
          </w:p>
          <w:p w:rsidR="00B623A5" w:rsidRDefault="00B623A5" w:rsidP="00B623A5">
            <w:pPr>
              <w:rPr>
                <w:rFonts w:ascii="Calibri" w:hAnsi="Calibri" w:cs="Arial"/>
                <w:bCs/>
                <w:sz w:val="20"/>
              </w:rPr>
            </w:pPr>
            <w:r>
              <w:rPr>
                <w:rFonts w:ascii="Calibri" w:hAnsi="Calibri" w:cs="Arial"/>
                <w:bCs/>
                <w:sz w:val="20"/>
              </w:rPr>
              <w:t xml:space="preserve">DSUB oraz jedno ze złącz cyfrowych HDMI, </w:t>
            </w:r>
            <w:r w:rsidRPr="0063472A">
              <w:rPr>
                <w:rFonts w:ascii="Calibri" w:hAnsi="Calibri" w:cs="Arial"/>
                <w:bCs/>
                <w:sz w:val="20"/>
              </w:rPr>
              <w:t>DVI, DisplayPort</w:t>
            </w:r>
          </w:p>
          <w:p w:rsidR="00B623A5" w:rsidRDefault="00B623A5" w:rsidP="00B623A5">
            <w:pPr>
              <w:rPr>
                <w:rFonts w:ascii="Calibri" w:hAnsi="Calibri" w:cs="Arial"/>
                <w:bCs/>
                <w:sz w:val="20"/>
              </w:rPr>
            </w:pPr>
            <w:r w:rsidRPr="00B15AE7">
              <w:rPr>
                <w:rFonts w:ascii="Calibri" w:hAnsi="Calibri" w:cs="Arial"/>
                <w:bCs/>
                <w:sz w:val="20"/>
              </w:rPr>
              <w:t>Wbudowany</w:t>
            </w:r>
          </w:p>
          <w:p w:rsidR="00E7139F" w:rsidRPr="00E7139F" w:rsidRDefault="00B84595" w:rsidP="00E7139F">
            <w:pPr>
              <w:rPr>
                <w:rFonts w:ascii="Calibri" w:hAnsi="Calibri" w:cs="Arial"/>
                <w:bCs/>
                <w:sz w:val="20"/>
              </w:rPr>
            </w:pPr>
            <w:r>
              <w:rPr>
                <w:rFonts w:ascii="Calibri" w:hAnsi="Calibri" w:cs="Arial"/>
                <w:bCs/>
                <w:sz w:val="20"/>
              </w:rPr>
              <w:t xml:space="preserve">Normy jakościowe: Energy Star 6.0‎ </w:t>
            </w:r>
            <w:r w:rsidR="00E7139F" w:rsidRPr="00E7139F">
              <w:rPr>
                <w:rFonts w:ascii="Calibri" w:hAnsi="Calibri" w:cs="Arial"/>
                <w:bCs/>
                <w:sz w:val="20"/>
              </w:rPr>
              <w:t xml:space="preserve">TCO‎ 6.0‎ </w:t>
            </w:r>
          </w:p>
          <w:p w:rsidR="00E7139F" w:rsidRPr="00E7139F" w:rsidRDefault="00E7139F" w:rsidP="00E7139F">
            <w:pPr>
              <w:rPr>
                <w:rFonts w:ascii="Calibri" w:hAnsi="Calibri" w:cs="Arial"/>
                <w:bCs/>
                <w:sz w:val="20"/>
              </w:rPr>
            </w:pPr>
            <w:r w:rsidRPr="00E7139F">
              <w:rPr>
                <w:rFonts w:ascii="Calibri" w:hAnsi="Calibri" w:cs="Arial"/>
                <w:bCs/>
                <w:sz w:val="20"/>
              </w:rPr>
              <w:t xml:space="preserve">Montaż ścienny VESA‎ 100x100‎ </w:t>
            </w:r>
          </w:p>
          <w:p w:rsidR="00B623A5" w:rsidRDefault="00E7139F" w:rsidP="00E7139F">
            <w:pPr>
              <w:rPr>
                <w:rFonts w:ascii="Calibri" w:hAnsi="Calibri" w:cs="Arial"/>
                <w:bCs/>
                <w:sz w:val="20"/>
              </w:rPr>
            </w:pPr>
            <w:r w:rsidRPr="00E7139F">
              <w:rPr>
                <w:rFonts w:ascii="Calibri" w:hAnsi="Calibri" w:cs="Arial"/>
                <w:bCs/>
                <w:sz w:val="20"/>
              </w:rPr>
              <w:t>Pochylanie (dół/góra)</w:t>
            </w:r>
            <w:r>
              <w:rPr>
                <w:rFonts w:ascii="Calibri" w:hAnsi="Calibri" w:cs="Arial"/>
                <w:bCs/>
                <w:sz w:val="20"/>
              </w:rPr>
              <w:t xml:space="preserve">     </w:t>
            </w:r>
            <w:r w:rsidRPr="00E7139F">
              <w:rPr>
                <w:rFonts w:ascii="Calibri" w:hAnsi="Calibri" w:cs="Arial"/>
                <w:bCs/>
                <w:sz w:val="20"/>
              </w:rPr>
              <w:t>‎ -5/20</w:t>
            </w:r>
          </w:p>
          <w:p w:rsidR="00E7139F" w:rsidRDefault="00E7139F" w:rsidP="00E7139F">
            <w:pPr>
              <w:rPr>
                <w:rFonts w:ascii="Calibri" w:hAnsi="Calibri" w:cs="Arial"/>
                <w:bCs/>
                <w:sz w:val="20"/>
              </w:rPr>
            </w:pPr>
            <w:r>
              <w:rPr>
                <w:rFonts w:ascii="Calibri" w:hAnsi="Calibri" w:cs="Arial"/>
                <w:bCs/>
                <w:sz w:val="20"/>
              </w:rPr>
              <w:t>Gwarancja 36 m-cy</w:t>
            </w:r>
          </w:p>
          <w:p w:rsidR="00436B5C" w:rsidRPr="00E61EDE" w:rsidRDefault="00436B5C" w:rsidP="00E7139F">
            <w:pPr>
              <w:rPr>
                <w:rFonts w:ascii="Calibri" w:hAnsi="Calibri" w:cs="Arial"/>
                <w:bCs/>
                <w:sz w:val="20"/>
              </w:rPr>
            </w:pPr>
            <w:r>
              <w:rPr>
                <w:rFonts w:ascii="Calibri" w:hAnsi="Calibri" w:cs="Arial"/>
                <w:bCs/>
                <w:sz w:val="20"/>
              </w:rPr>
              <w:t>Dołączone przewody VGA i zasilający POWER</w:t>
            </w:r>
          </w:p>
        </w:tc>
        <w:tc>
          <w:tcPr>
            <w:tcW w:w="5361" w:type="dxa"/>
          </w:tcPr>
          <w:p w:rsidR="00B623A5" w:rsidRPr="002B6D71" w:rsidRDefault="00B623A5" w:rsidP="00B623A5">
            <w:pPr>
              <w:rPr>
                <w:rFonts w:ascii="Calibri" w:hAnsi="Calibri" w:cs="Arial"/>
                <w:bCs/>
                <w:sz w:val="20"/>
              </w:rPr>
            </w:pPr>
          </w:p>
        </w:tc>
      </w:tr>
    </w:tbl>
    <w:p w:rsidR="0035133B" w:rsidRDefault="0035133B" w:rsidP="00FA2C5D">
      <w:pPr>
        <w:spacing w:before="120" w:after="120"/>
        <w:jc w:val="both"/>
        <w:rPr>
          <w:b/>
        </w:rPr>
      </w:pPr>
    </w:p>
    <w:p w:rsidR="00B623A5" w:rsidRDefault="006D0962" w:rsidP="006D0962">
      <w:pPr>
        <w:rPr>
          <w:b/>
        </w:rPr>
      </w:pPr>
      <w:r>
        <w:rPr>
          <w:b/>
        </w:rPr>
        <w:t>Data i podpis Wykonawcy………………………………………..</w:t>
      </w:r>
    </w:p>
    <w:p w:rsidR="001B6974" w:rsidRDefault="001B6974" w:rsidP="00FA2C5D">
      <w:pPr>
        <w:spacing w:before="120" w:after="120"/>
        <w:jc w:val="both"/>
        <w:rPr>
          <w:b/>
        </w:rPr>
      </w:pPr>
    </w:p>
    <w:p w:rsidR="00BB60C4" w:rsidRDefault="00BB60C4" w:rsidP="00FA2C5D">
      <w:pPr>
        <w:spacing w:before="120" w:after="120"/>
        <w:jc w:val="both"/>
        <w:rPr>
          <w:b/>
        </w:rPr>
      </w:pPr>
    </w:p>
    <w:p w:rsidR="0011095B" w:rsidRDefault="0011095B" w:rsidP="0011095B">
      <w:pPr>
        <w:rPr>
          <w:b/>
        </w:rPr>
      </w:pPr>
    </w:p>
    <w:p w:rsidR="004D2AD3" w:rsidRDefault="004D2AD3" w:rsidP="0011095B"/>
    <w:p w:rsidR="0011095B" w:rsidRDefault="0011095B" w:rsidP="00FA2C5D">
      <w:pPr>
        <w:spacing w:before="120" w:after="120"/>
        <w:jc w:val="both"/>
        <w:rPr>
          <w:b/>
        </w:rPr>
      </w:pPr>
    </w:p>
    <w:p w:rsidR="0011095B" w:rsidRDefault="0011095B" w:rsidP="00FA2C5D">
      <w:pPr>
        <w:spacing w:before="120" w:after="120"/>
        <w:jc w:val="both"/>
        <w:rPr>
          <w:b/>
        </w:rPr>
      </w:pPr>
    </w:p>
    <w:p w:rsidR="006D0962" w:rsidRPr="006D0962" w:rsidRDefault="006D0962" w:rsidP="006D0962"/>
    <w:p w:rsidR="0011095B" w:rsidRPr="004473CC" w:rsidRDefault="0011095B" w:rsidP="004473CC">
      <w:pPr>
        <w:pStyle w:val="Nagwek1"/>
        <w:rPr>
          <w:color w:val="000000" w:themeColor="text1"/>
          <w:sz w:val="22"/>
        </w:rPr>
      </w:pPr>
      <w:r w:rsidRPr="004473CC">
        <w:rPr>
          <w:color w:val="000000" w:themeColor="text1"/>
          <w:sz w:val="22"/>
        </w:rPr>
        <w:lastRenderedPageBreak/>
        <w:t xml:space="preserve">Dotyczy Pakietu nr </w:t>
      </w:r>
      <w:r w:rsidR="002E7CA9">
        <w:rPr>
          <w:color w:val="000000" w:themeColor="text1"/>
          <w:sz w:val="22"/>
        </w:rPr>
        <w:t xml:space="preserve">4 - </w:t>
      </w:r>
      <w:r w:rsidR="004473CC">
        <w:rPr>
          <w:color w:val="000000" w:themeColor="text1"/>
          <w:sz w:val="22"/>
        </w:rPr>
        <w:t xml:space="preserve"> </w:t>
      </w:r>
      <w:r w:rsidRPr="004473CC">
        <w:rPr>
          <w:color w:val="000000" w:themeColor="text1"/>
          <w:sz w:val="22"/>
        </w:rPr>
        <w:t>Pakiet biurowy</w:t>
      </w:r>
      <w:r w:rsidR="0038107E" w:rsidRPr="004473CC">
        <w:rPr>
          <w:color w:val="000000" w:themeColor="text1"/>
          <w:sz w:val="22"/>
        </w:rPr>
        <w:t xml:space="preserve"> - </w:t>
      </w:r>
      <w:r w:rsidR="00702108">
        <w:rPr>
          <w:color w:val="000000" w:themeColor="text1"/>
          <w:sz w:val="22"/>
        </w:rPr>
        <w:t>1</w:t>
      </w:r>
      <w:r w:rsidR="00560169">
        <w:rPr>
          <w:color w:val="000000" w:themeColor="text1"/>
          <w:sz w:val="22"/>
        </w:rPr>
        <w:t>4</w:t>
      </w:r>
      <w:r w:rsidRPr="004473CC">
        <w:rPr>
          <w:color w:val="000000" w:themeColor="text1"/>
          <w:sz w:val="22"/>
        </w:rPr>
        <w:t xml:space="preserve">  szt.</w:t>
      </w:r>
    </w:p>
    <w:tbl>
      <w:tblPr>
        <w:tblStyle w:val="Tabela-Siatka"/>
        <w:tblW w:w="14232" w:type="dxa"/>
        <w:tblLook w:val="04A0" w:firstRow="1" w:lastRow="0" w:firstColumn="1" w:lastColumn="0" w:noHBand="0" w:noVBand="1"/>
      </w:tblPr>
      <w:tblGrid>
        <w:gridCol w:w="675"/>
        <w:gridCol w:w="2835"/>
        <w:gridCol w:w="5361"/>
        <w:gridCol w:w="5361"/>
      </w:tblGrid>
      <w:tr w:rsidR="0011095B" w:rsidRPr="0019369E" w:rsidTr="0005323A">
        <w:tc>
          <w:tcPr>
            <w:tcW w:w="675" w:type="dxa"/>
          </w:tcPr>
          <w:p w:rsidR="0011095B" w:rsidRPr="0019369E" w:rsidRDefault="0011095B" w:rsidP="0005323A">
            <w:pPr>
              <w:rPr>
                <w:rFonts w:ascii="Calibri" w:hAnsi="Calibri" w:cs="Arial"/>
                <w:b/>
                <w:bCs/>
                <w:sz w:val="20"/>
              </w:rPr>
            </w:pPr>
            <w:r w:rsidRPr="0019369E">
              <w:rPr>
                <w:rFonts w:ascii="Calibri" w:hAnsi="Calibri" w:cs="Arial"/>
                <w:b/>
                <w:bCs/>
                <w:sz w:val="20"/>
              </w:rPr>
              <w:t>Lp.</w:t>
            </w:r>
          </w:p>
        </w:tc>
        <w:tc>
          <w:tcPr>
            <w:tcW w:w="2835" w:type="dxa"/>
          </w:tcPr>
          <w:p w:rsidR="0011095B" w:rsidRPr="0019369E" w:rsidRDefault="0011095B" w:rsidP="0005323A">
            <w:pPr>
              <w:rPr>
                <w:rFonts w:ascii="Calibri" w:hAnsi="Calibri" w:cs="Arial"/>
                <w:b/>
                <w:bCs/>
                <w:sz w:val="20"/>
              </w:rPr>
            </w:pPr>
            <w:r>
              <w:rPr>
                <w:rFonts w:ascii="Calibri" w:hAnsi="Calibri" w:cs="Arial"/>
                <w:b/>
                <w:bCs/>
                <w:sz w:val="20"/>
              </w:rPr>
              <w:t>Nazwa produktu</w:t>
            </w:r>
          </w:p>
        </w:tc>
        <w:tc>
          <w:tcPr>
            <w:tcW w:w="5361" w:type="dxa"/>
          </w:tcPr>
          <w:p w:rsidR="0011095B" w:rsidRPr="0019369E" w:rsidRDefault="0011095B" w:rsidP="0005323A">
            <w:pPr>
              <w:rPr>
                <w:rFonts w:ascii="Calibri" w:hAnsi="Calibri" w:cs="Arial"/>
                <w:b/>
                <w:bCs/>
                <w:sz w:val="20"/>
              </w:rPr>
            </w:pPr>
            <w:r w:rsidRPr="0019369E">
              <w:rPr>
                <w:rFonts w:ascii="Calibri" w:hAnsi="Calibri" w:cs="Arial"/>
                <w:b/>
                <w:bCs/>
                <w:sz w:val="20"/>
              </w:rPr>
              <w:t xml:space="preserve">Wymagane minimalne parametry </w:t>
            </w:r>
          </w:p>
        </w:tc>
        <w:tc>
          <w:tcPr>
            <w:tcW w:w="5361" w:type="dxa"/>
          </w:tcPr>
          <w:p w:rsidR="0011095B" w:rsidRPr="0019369E" w:rsidRDefault="0011095B" w:rsidP="0005323A">
            <w:pPr>
              <w:rPr>
                <w:rFonts w:ascii="Calibri" w:hAnsi="Calibri" w:cs="Arial"/>
                <w:b/>
                <w:bCs/>
                <w:sz w:val="20"/>
              </w:rPr>
            </w:pPr>
            <w:r>
              <w:rPr>
                <w:rFonts w:ascii="Calibri" w:hAnsi="Calibri" w:cs="Arial"/>
                <w:b/>
                <w:bCs/>
                <w:sz w:val="20"/>
              </w:rPr>
              <w:t>Oferowane parametry – wskazać TAK/NIE</w:t>
            </w:r>
          </w:p>
        </w:tc>
      </w:tr>
      <w:tr w:rsidR="0011095B" w:rsidRPr="002B6D71" w:rsidTr="0005323A">
        <w:tc>
          <w:tcPr>
            <w:tcW w:w="675" w:type="dxa"/>
            <w:vAlign w:val="center"/>
          </w:tcPr>
          <w:p w:rsidR="0011095B" w:rsidRPr="002B6D71" w:rsidRDefault="0011095B" w:rsidP="0005323A">
            <w:pPr>
              <w:jc w:val="center"/>
              <w:rPr>
                <w:rFonts w:ascii="Calibri" w:hAnsi="Calibri" w:cs="Arial"/>
                <w:bCs/>
                <w:sz w:val="20"/>
              </w:rPr>
            </w:pPr>
          </w:p>
        </w:tc>
        <w:tc>
          <w:tcPr>
            <w:tcW w:w="2835" w:type="dxa"/>
            <w:vMerge w:val="restart"/>
          </w:tcPr>
          <w:p w:rsidR="0011095B" w:rsidRDefault="0011095B" w:rsidP="0005323A">
            <w:pPr>
              <w:ind w:firstLine="318"/>
              <w:jc w:val="center"/>
              <w:rPr>
                <w:rFonts w:ascii="Calibri" w:hAnsi="Calibri" w:cs="Arial"/>
                <w:bCs/>
                <w:sz w:val="20"/>
              </w:rPr>
            </w:pPr>
          </w:p>
          <w:p w:rsidR="0011095B" w:rsidRPr="000E3A1F" w:rsidRDefault="004D2AD3" w:rsidP="0005323A">
            <w:pPr>
              <w:ind w:firstLine="318"/>
              <w:jc w:val="center"/>
              <w:rPr>
                <w:rFonts w:ascii="Calibri" w:hAnsi="Calibri" w:cs="Arial"/>
                <w:bCs/>
                <w:sz w:val="20"/>
              </w:rPr>
            </w:pPr>
            <w:r>
              <w:t xml:space="preserve">Pakiet biurowy </w:t>
            </w:r>
          </w:p>
        </w:tc>
        <w:tc>
          <w:tcPr>
            <w:tcW w:w="10722" w:type="dxa"/>
            <w:gridSpan w:val="2"/>
          </w:tcPr>
          <w:p w:rsidR="0011095B" w:rsidRPr="002B6D71" w:rsidRDefault="0011095B" w:rsidP="0005323A">
            <w:pPr>
              <w:rPr>
                <w:rFonts w:ascii="Calibri" w:hAnsi="Calibri" w:cs="Arial"/>
                <w:bCs/>
                <w:sz w:val="20"/>
              </w:rPr>
            </w:pPr>
            <w:r w:rsidRPr="0012022E">
              <w:rPr>
                <w:rFonts w:ascii="Calibri" w:hAnsi="Calibri" w:cs="Arial"/>
                <w:bCs/>
                <w:sz w:val="20"/>
              </w:rPr>
              <w:t>MS OFFICE lub inny zintegrowany pakiet biurowy (zawierający co najmniej: edytor tekstu, arkusz kalkulacyjny, program do tworzenia prezentacji, program do obsługi poczty elektronicznej oraz kalendarza) charakteryzujący się następującymi cechami:</w:t>
            </w:r>
          </w:p>
        </w:tc>
      </w:tr>
      <w:tr w:rsidR="0011095B" w:rsidRPr="002B6D71" w:rsidTr="0005323A">
        <w:tc>
          <w:tcPr>
            <w:tcW w:w="675" w:type="dxa"/>
            <w:vAlign w:val="center"/>
          </w:tcPr>
          <w:p w:rsidR="0011095B" w:rsidRPr="002B6D71" w:rsidRDefault="0011095B" w:rsidP="0005323A">
            <w:pPr>
              <w:jc w:val="center"/>
              <w:rPr>
                <w:rFonts w:ascii="Calibri" w:hAnsi="Calibri" w:cs="Arial"/>
                <w:bCs/>
                <w:sz w:val="20"/>
              </w:rPr>
            </w:pPr>
            <w:r>
              <w:rPr>
                <w:rFonts w:ascii="Calibri" w:hAnsi="Calibri" w:cs="Arial"/>
                <w:bCs/>
                <w:sz w:val="20"/>
              </w:rPr>
              <w:t>1</w:t>
            </w:r>
          </w:p>
        </w:tc>
        <w:tc>
          <w:tcPr>
            <w:tcW w:w="2835" w:type="dxa"/>
            <w:vMerge/>
          </w:tcPr>
          <w:p w:rsidR="0011095B" w:rsidRDefault="0011095B" w:rsidP="0005323A">
            <w:pPr>
              <w:ind w:firstLine="318"/>
              <w:jc w:val="center"/>
              <w:rPr>
                <w:rFonts w:ascii="Calibri" w:hAnsi="Calibri" w:cs="Arial"/>
                <w:bCs/>
                <w:sz w:val="20"/>
              </w:rPr>
            </w:pPr>
          </w:p>
        </w:tc>
        <w:tc>
          <w:tcPr>
            <w:tcW w:w="5361" w:type="dxa"/>
          </w:tcPr>
          <w:p w:rsidR="0011095B" w:rsidRPr="0012022E" w:rsidRDefault="0011095B" w:rsidP="0005323A">
            <w:pPr>
              <w:rPr>
                <w:rFonts w:ascii="Calibri" w:hAnsi="Calibri" w:cs="Arial"/>
                <w:bCs/>
                <w:sz w:val="20"/>
              </w:rPr>
            </w:pPr>
            <w:r>
              <w:rPr>
                <w:rFonts w:ascii="Calibri" w:hAnsi="Calibri" w:cs="Arial"/>
                <w:bCs/>
                <w:sz w:val="20"/>
              </w:rPr>
              <w:t>M</w:t>
            </w:r>
            <w:r w:rsidRPr="005205C5">
              <w:rPr>
                <w:rFonts w:ascii="Calibri" w:hAnsi="Calibri" w:cs="Arial"/>
                <w:bCs/>
                <w:sz w:val="20"/>
              </w:rPr>
              <w:t>ożliwość automatycznej instalacji komponentów (przy użyciu instalatora systemowego)</w:t>
            </w:r>
          </w:p>
        </w:tc>
        <w:tc>
          <w:tcPr>
            <w:tcW w:w="5361" w:type="dxa"/>
          </w:tcPr>
          <w:p w:rsidR="0011095B" w:rsidRPr="002B6D71" w:rsidRDefault="0011095B" w:rsidP="0005323A">
            <w:pPr>
              <w:jc w:val="center"/>
              <w:rPr>
                <w:rFonts w:ascii="Calibri" w:hAnsi="Calibri" w:cs="Arial"/>
                <w:bCs/>
                <w:sz w:val="20"/>
              </w:rPr>
            </w:pPr>
          </w:p>
        </w:tc>
      </w:tr>
      <w:tr w:rsidR="0011095B" w:rsidRPr="002B6D71" w:rsidTr="0005323A">
        <w:tc>
          <w:tcPr>
            <w:tcW w:w="675" w:type="dxa"/>
            <w:vAlign w:val="center"/>
          </w:tcPr>
          <w:p w:rsidR="0011095B" w:rsidRDefault="0011095B" w:rsidP="0005323A">
            <w:pPr>
              <w:jc w:val="center"/>
              <w:rPr>
                <w:rFonts w:ascii="Calibri" w:hAnsi="Calibri" w:cs="Arial"/>
                <w:bCs/>
                <w:sz w:val="20"/>
              </w:rPr>
            </w:pPr>
            <w:r>
              <w:rPr>
                <w:rFonts w:ascii="Calibri" w:hAnsi="Calibri" w:cs="Arial"/>
                <w:bCs/>
                <w:sz w:val="20"/>
              </w:rPr>
              <w:t>2</w:t>
            </w:r>
          </w:p>
        </w:tc>
        <w:tc>
          <w:tcPr>
            <w:tcW w:w="2835" w:type="dxa"/>
            <w:vMerge/>
          </w:tcPr>
          <w:p w:rsidR="0011095B" w:rsidRDefault="0011095B" w:rsidP="0005323A">
            <w:pPr>
              <w:ind w:firstLine="318"/>
              <w:jc w:val="center"/>
              <w:rPr>
                <w:rFonts w:ascii="Calibri" w:hAnsi="Calibri" w:cs="Arial"/>
                <w:bCs/>
                <w:sz w:val="20"/>
              </w:rPr>
            </w:pPr>
          </w:p>
        </w:tc>
        <w:tc>
          <w:tcPr>
            <w:tcW w:w="5361" w:type="dxa"/>
          </w:tcPr>
          <w:p w:rsidR="0011095B" w:rsidRPr="005205C5" w:rsidRDefault="0011095B" w:rsidP="0005323A">
            <w:pPr>
              <w:rPr>
                <w:rFonts w:ascii="Calibri" w:hAnsi="Calibri" w:cs="Arial"/>
                <w:bCs/>
                <w:sz w:val="20"/>
              </w:rPr>
            </w:pPr>
            <w:r>
              <w:rPr>
                <w:rFonts w:ascii="Calibri" w:hAnsi="Calibri" w:cs="Arial"/>
                <w:bCs/>
                <w:sz w:val="20"/>
              </w:rPr>
              <w:t>M</w:t>
            </w:r>
            <w:r w:rsidRPr="005205C5">
              <w:rPr>
                <w:rFonts w:ascii="Calibri" w:hAnsi="Calibri" w:cs="Arial"/>
                <w:bCs/>
                <w:sz w:val="20"/>
              </w:rPr>
              <w:t>ożliwość zdalnej instalacji komponentów</w:t>
            </w:r>
          </w:p>
        </w:tc>
        <w:tc>
          <w:tcPr>
            <w:tcW w:w="5361" w:type="dxa"/>
          </w:tcPr>
          <w:p w:rsidR="0011095B" w:rsidRPr="002B6D71" w:rsidRDefault="0011095B" w:rsidP="0005323A">
            <w:pPr>
              <w:rPr>
                <w:rFonts w:ascii="Calibri" w:hAnsi="Calibri" w:cs="Arial"/>
                <w:bCs/>
                <w:sz w:val="20"/>
              </w:rPr>
            </w:pPr>
          </w:p>
        </w:tc>
      </w:tr>
      <w:tr w:rsidR="0011095B" w:rsidRPr="002B6D71" w:rsidTr="0005323A">
        <w:tc>
          <w:tcPr>
            <w:tcW w:w="675" w:type="dxa"/>
            <w:vAlign w:val="center"/>
          </w:tcPr>
          <w:p w:rsidR="0011095B" w:rsidRDefault="0011095B" w:rsidP="0005323A">
            <w:pPr>
              <w:jc w:val="center"/>
              <w:rPr>
                <w:rFonts w:ascii="Calibri" w:hAnsi="Calibri" w:cs="Arial"/>
                <w:bCs/>
                <w:sz w:val="20"/>
              </w:rPr>
            </w:pPr>
            <w:r>
              <w:rPr>
                <w:rFonts w:ascii="Calibri" w:hAnsi="Calibri" w:cs="Arial"/>
                <w:bCs/>
                <w:sz w:val="20"/>
              </w:rPr>
              <w:t>3</w:t>
            </w:r>
          </w:p>
        </w:tc>
        <w:tc>
          <w:tcPr>
            <w:tcW w:w="2835" w:type="dxa"/>
            <w:vMerge/>
          </w:tcPr>
          <w:p w:rsidR="0011095B" w:rsidRDefault="0011095B" w:rsidP="0005323A">
            <w:pPr>
              <w:ind w:firstLine="318"/>
              <w:jc w:val="center"/>
              <w:rPr>
                <w:rFonts w:ascii="Calibri" w:hAnsi="Calibri" w:cs="Arial"/>
                <w:bCs/>
                <w:sz w:val="20"/>
              </w:rPr>
            </w:pPr>
          </w:p>
        </w:tc>
        <w:tc>
          <w:tcPr>
            <w:tcW w:w="5361" w:type="dxa"/>
          </w:tcPr>
          <w:p w:rsidR="0011095B" w:rsidRPr="005205C5" w:rsidRDefault="0011095B" w:rsidP="0005323A">
            <w:pPr>
              <w:rPr>
                <w:rFonts w:ascii="Calibri" w:hAnsi="Calibri" w:cs="Arial"/>
                <w:bCs/>
                <w:sz w:val="20"/>
              </w:rPr>
            </w:pPr>
            <w:r>
              <w:rPr>
                <w:rFonts w:ascii="Calibri" w:hAnsi="Calibri" w:cs="Arial"/>
                <w:bCs/>
                <w:sz w:val="20"/>
              </w:rPr>
              <w:t>P</w:t>
            </w:r>
            <w:r w:rsidRPr="005205C5">
              <w:rPr>
                <w:rFonts w:ascii="Calibri" w:hAnsi="Calibri" w:cs="Arial"/>
                <w:bCs/>
                <w:sz w:val="20"/>
              </w:rPr>
              <w:t>ełna polska wersja językowa interfejsu użytkownika. Dokumentacja oraz pomoc techniczna w języku polskim.</w:t>
            </w:r>
          </w:p>
        </w:tc>
        <w:tc>
          <w:tcPr>
            <w:tcW w:w="5361" w:type="dxa"/>
          </w:tcPr>
          <w:p w:rsidR="0011095B" w:rsidRPr="002B6D71" w:rsidRDefault="0011095B" w:rsidP="0005323A">
            <w:pPr>
              <w:rPr>
                <w:rFonts w:ascii="Calibri" w:hAnsi="Calibri" w:cs="Arial"/>
                <w:bCs/>
                <w:sz w:val="20"/>
              </w:rPr>
            </w:pPr>
          </w:p>
        </w:tc>
      </w:tr>
      <w:tr w:rsidR="0011095B" w:rsidRPr="002B6D71" w:rsidTr="0005323A">
        <w:tc>
          <w:tcPr>
            <w:tcW w:w="675" w:type="dxa"/>
            <w:vAlign w:val="center"/>
          </w:tcPr>
          <w:p w:rsidR="0011095B" w:rsidRDefault="0011095B" w:rsidP="0005323A">
            <w:pPr>
              <w:jc w:val="center"/>
              <w:rPr>
                <w:rFonts w:ascii="Calibri" w:hAnsi="Calibri" w:cs="Arial"/>
                <w:bCs/>
                <w:sz w:val="20"/>
              </w:rPr>
            </w:pPr>
            <w:r>
              <w:rPr>
                <w:rFonts w:ascii="Calibri" w:hAnsi="Calibri" w:cs="Arial"/>
                <w:bCs/>
                <w:sz w:val="20"/>
              </w:rPr>
              <w:t>4</w:t>
            </w:r>
          </w:p>
        </w:tc>
        <w:tc>
          <w:tcPr>
            <w:tcW w:w="2835" w:type="dxa"/>
            <w:vMerge/>
          </w:tcPr>
          <w:p w:rsidR="0011095B" w:rsidRDefault="0011095B" w:rsidP="0005323A">
            <w:pPr>
              <w:ind w:firstLine="318"/>
              <w:jc w:val="center"/>
              <w:rPr>
                <w:rFonts w:ascii="Calibri" w:hAnsi="Calibri" w:cs="Arial"/>
                <w:bCs/>
                <w:sz w:val="20"/>
              </w:rPr>
            </w:pPr>
          </w:p>
        </w:tc>
        <w:tc>
          <w:tcPr>
            <w:tcW w:w="5361" w:type="dxa"/>
          </w:tcPr>
          <w:p w:rsidR="0011095B" w:rsidRPr="005205C5" w:rsidRDefault="0011095B" w:rsidP="0005323A">
            <w:pPr>
              <w:rPr>
                <w:rFonts w:ascii="Calibri" w:hAnsi="Calibri" w:cs="Arial"/>
                <w:bCs/>
                <w:sz w:val="20"/>
              </w:rPr>
            </w:pPr>
            <w:r w:rsidRPr="005205C5">
              <w:rPr>
                <w:rFonts w:ascii="Calibri" w:hAnsi="Calibri" w:cs="Arial"/>
                <w:bCs/>
                <w:sz w:val="20"/>
              </w:rPr>
              <w:t>Natywna współpraca z systemem MS Exchange 2003, w tym odbiór poczty, możliwość udostępniania kalendarza dla innych użytkowników</w:t>
            </w:r>
          </w:p>
        </w:tc>
        <w:tc>
          <w:tcPr>
            <w:tcW w:w="5361" w:type="dxa"/>
          </w:tcPr>
          <w:p w:rsidR="0011095B" w:rsidRPr="002B6D71" w:rsidRDefault="0011095B" w:rsidP="0005323A">
            <w:pPr>
              <w:rPr>
                <w:rFonts w:ascii="Calibri" w:hAnsi="Calibri" w:cs="Arial"/>
                <w:bCs/>
                <w:sz w:val="20"/>
              </w:rPr>
            </w:pPr>
          </w:p>
        </w:tc>
      </w:tr>
      <w:tr w:rsidR="0011095B" w:rsidRPr="002B6D71" w:rsidTr="0005323A">
        <w:tc>
          <w:tcPr>
            <w:tcW w:w="675" w:type="dxa"/>
            <w:vAlign w:val="center"/>
          </w:tcPr>
          <w:p w:rsidR="0011095B" w:rsidRDefault="0011095B" w:rsidP="0005323A">
            <w:pPr>
              <w:jc w:val="center"/>
              <w:rPr>
                <w:rFonts w:ascii="Calibri" w:hAnsi="Calibri" w:cs="Arial"/>
                <w:bCs/>
                <w:sz w:val="20"/>
              </w:rPr>
            </w:pPr>
            <w:r>
              <w:rPr>
                <w:rFonts w:ascii="Calibri" w:hAnsi="Calibri" w:cs="Arial"/>
                <w:bCs/>
                <w:sz w:val="20"/>
              </w:rPr>
              <w:t>5</w:t>
            </w:r>
          </w:p>
        </w:tc>
        <w:tc>
          <w:tcPr>
            <w:tcW w:w="2835" w:type="dxa"/>
            <w:vMerge/>
          </w:tcPr>
          <w:p w:rsidR="0011095B" w:rsidRDefault="0011095B" w:rsidP="0005323A">
            <w:pPr>
              <w:ind w:firstLine="318"/>
              <w:jc w:val="center"/>
              <w:rPr>
                <w:rFonts w:ascii="Calibri" w:hAnsi="Calibri" w:cs="Arial"/>
                <w:bCs/>
                <w:sz w:val="20"/>
              </w:rPr>
            </w:pPr>
          </w:p>
        </w:tc>
        <w:tc>
          <w:tcPr>
            <w:tcW w:w="5361" w:type="dxa"/>
          </w:tcPr>
          <w:p w:rsidR="0011095B" w:rsidRPr="005205C5" w:rsidRDefault="0011095B" w:rsidP="0005323A">
            <w:pPr>
              <w:rPr>
                <w:rFonts w:ascii="Calibri" w:hAnsi="Calibri" w:cs="Arial"/>
                <w:bCs/>
                <w:sz w:val="20"/>
              </w:rPr>
            </w:pPr>
            <w:r>
              <w:rPr>
                <w:rFonts w:ascii="Calibri" w:hAnsi="Calibri" w:cs="Arial"/>
                <w:bCs/>
                <w:sz w:val="20"/>
              </w:rPr>
              <w:t>M</w:t>
            </w:r>
            <w:r w:rsidRPr="005205C5">
              <w:rPr>
                <w:rFonts w:ascii="Calibri" w:hAnsi="Calibri" w:cs="Arial"/>
                <w:bCs/>
                <w:sz w:val="20"/>
              </w:rPr>
              <w:t>ożliwość blokowania niebezpiecznej lub niechcianej poczty</w:t>
            </w:r>
          </w:p>
        </w:tc>
        <w:tc>
          <w:tcPr>
            <w:tcW w:w="5361" w:type="dxa"/>
          </w:tcPr>
          <w:p w:rsidR="0011095B" w:rsidRPr="002B6D71" w:rsidRDefault="0011095B" w:rsidP="0005323A">
            <w:pPr>
              <w:rPr>
                <w:rFonts w:ascii="Calibri" w:hAnsi="Calibri" w:cs="Arial"/>
                <w:bCs/>
                <w:sz w:val="20"/>
              </w:rPr>
            </w:pPr>
          </w:p>
        </w:tc>
      </w:tr>
      <w:tr w:rsidR="0011095B" w:rsidRPr="002B6D71" w:rsidTr="0005323A">
        <w:tc>
          <w:tcPr>
            <w:tcW w:w="675" w:type="dxa"/>
            <w:vAlign w:val="center"/>
          </w:tcPr>
          <w:p w:rsidR="0011095B" w:rsidRDefault="0011095B" w:rsidP="0005323A">
            <w:pPr>
              <w:jc w:val="center"/>
              <w:rPr>
                <w:rFonts w:ascii="Calibri" w:hAnsi="Calibri" w:cs="Arial"/>
                <w:bCs/>
                <w:sz w:val="20"/>
              </w:rPr>
            </w:pPr>
            <w:r>
              <w:rPr>
                <w:rFonts w:ascii="Calibri" w:hAnsi="Calibri" w:cs="Arial"/>
                <w:bCs/>
                <w:sz w:val="20"/>
              </w:rPr>
              <w:t>6</w:t>
            </w:r>
          </w:p>
        </w:tc>
        <w:tc>
          <w:tcPr>
            <w:tcW w:w="2835" w:type="dxa"/>
            <w:vMerge/>
          </w:tcPr>
          <w:p w:rsidR="0011095B" w:rsidRDefault="0011095B" w:rsidP="0005323A">
            <w:pPr>
              <w:ind w:firstLine="318"/>
              <w:jc w:val="center"/>
              <w:rPr>
                <w:rFonts w:ascii="Calibri" w:hAnsi="Calibri" w:cs="Arial"/>
                <w:bCs/>
                <w:sz w:val="20"/>
              </w:rPr>
            </w:pPr>
          </w:p>
        </w:tc>
        <w:tc>
          <w:tcPr>
            <w:tcW w:w="5361" w:type="dxa"/>
          </w:tcPr>
          <w:p w:rsidR="0011095B" w:rsidRPr="005205C5" w:rsidRDefault="0011095B" w:rsidP="0005323A">
            <w:pPr>
              <w:rPr>
                <w:rFonts w:ascii="Calibri" w:hAnsi="Calibri" w:cs="Arial"/>
                <w:bCs/>
                <w:sz w:val="20"/>
              </w:rPr>
            </w:pPr>
            <w:r>
              <w:rPr>
                <w:rFonts w:ascii="Calibri" w:hAnsi="Calibri" w:cs="Arial"/>
                <w:bCs/>
                <w:sz w:val="20"/>
              </w:rPr>
              <w:t>W</w:t>
            </w:r>
            <w:r w:rsidRPr="005205C5">
              <w:rPr>
                <w:rFonts w:ascii="Calibri" w:hAnsi="Calibri" w:cs="Arial"/>
                <w:bCs/>
                <w:sz w:val="20"/>
              </w:rPr>
              <w:t>sparcie dla formatu XML w podstawowych aplikacjach</w:t>
            </w:r>
          </w:p>
        </w:tc>
        <w:tc>
          <w:tcPr>
            <w:tcW w:w="5361" w:type="dxa"/>
          </w:tcPr>
          <w:p w:rsidR="0011095B" w:rsidRPr="002B6D71" w:rsidRDefault="0011095B" w:rsidP="0005323A">
            <w:pPr>
              <w:rPr>
                <w:rFonts w:ascii="Calibri" w:hAnsi="Calibri" w:cs="Arial"/>
                <w:bCs/>
                <w:sz w:val="20"/>
              </w:rPr>
            </w:pPr>
          </w:p>
        </w:tc>
      </w:tr>
      <w:tr w:rsidR="0011095B" w:rsidRPr="002B6D71" w:rsidTr="0005323A">
        <w:tc>
          <w:tcPr>
            <w:tcW w:w="675" w:type="dxa"/>
            <w:vAlign w:val="center"/>
          </w:tcPr>
          <w:p w:rsidR="0011095B" w:rsidRDefault="0011095B" w:rsidP="0005323A">
            <w:pPr>
              <w:jc w:val="center"/>
              <w:rPr>
                <w:rFonts w:ascii="Calibri" w:hAnsi="Calibri" w:cs="Arial"/>
                <w:bCs/>
                <w:sz w:val="20"/>
              </w:rPr>
            </w:pPr>
            <w:r>
              <w:rPr>
                <w:rFonts w:ascii="Calibri" w:hAnsi="Calibri" w:cs="Arial"/>
                <w:bCs/>
                <w:sz w:val="20"/>
              </w:rPr>
              <w:t>7</w:t>
            </w:r>
          </w:p>
        </w:tc>
        <w:tc>
          <w:tcPr>
            <w:tcW w:w="2835" w:type="dxa"/>
            <w:vMerge/>
          </w:tcPr>
          <w:p w:rsidR="0011095B" w:rsidRDefault="0011095B" w:rsidP="0005323A">
            <w:pPr>
              <w:ind w:firstLine="318"/>
              <w:jc w:val="center"/>
              <w:rPr>
                <w:rFonts w:ascii="Calibri" w:hAnsi="Calibri" w:cs="Arial"/>
                <w:bCs/>
                <w:sz w:val="20"/>
              </w:rPr>
            </w:pPr>
          </w:p>
        </w:tc>
        <w:tc>
          <w:tcPr>
            <w:tcW w:w="5361" w:type="dxa"/>
          </w:tcPr>
          <w:p w:rsidR="0011095B" w:rsidRPr="005205C5" w:rsidRDefault="0011095B" w:rsidP="0005323A">
            <w:pPr>
              <w:rPr>
                <w:rFonts w:ascii="Calibri" w:hAnsi="Calibri" w:cs="Arial"/>
                <w:bCs/>
                <w:sz w:val="20"/>
              </w:rPr>
            </w:pPr>
            <w:r>
              <w:rPr>
                <w:rFonts w:ascii="Calibri" w:hAnsi="Calibri" w:cs="Arial"/>
                <w:bCs/>
                <w:sz w:val="20"/>
              </w:rPr>
              <w:t>M</w:t>
            </w:r>
            <w:r w:rsidRPr="005205C5">
              <w:rPr>
                <w:rFonts w:ascii="Calibri" w:hAnsi="Calibri" w:cs="Arial"/>
                <w:bCs/>
                <w:sz w:val="20"/>
              </w:rPr>
              <w:t>ożliwość nadawania uprawnień do modyfikacji i formatowania dokumentów lub ich fragmentów</w:t>
            </w:r>
          </w:p>
        </w:tc>
        <w:tc>
          <w:tcPr>
            <w:tcW w:w="5361" w:type="dxa"/>
          </w:tcPr>
          <w:p w:rsidR="0011095B" w:rsidRPr="002B6D71" w:rsidRDefault="0011095B" w:rsidP="0005323A">
            <w:pPr>
              <w:rPr>
                <w:rFonts w:ascii="Calibri" w:hAnsi="Calibri" w:cs="Arial"/>
                <w:bCs/>
                <w:sz w:val="20"/>
              </w:rPr>
            </w:pPr>
          </w:p>
        </w:tc>
      </w:tr>
      <w:tr w:rsidR="0011095B" w:rsidRPr="002B6D71" w:rsidTr="0005323A">
        <w:tc>
          <w:tcPr>
            <w:tcW w:w="675" w:type="dxa"/>
            <w:vAlign w:val="center"/>
          </w:tcPr>
          <w:p w:rsidR="0011095B" w:rsidRDefault="0011095B" w:rsidP="0005323A">
            <w:pPr>
              <w:jc w:val="center"/>
              <w:rPr>
                <w:rFonts w:ascii="Calibri" w:hAnsi="Calibri" w:cs="Arial"/>
                <w:bCs/>
                <w:sz w:val="20"/>
              </w:rPr>
            </w:pPr>
            <w:r>
              <w:rPr>
                <w:rFonts w:ascii="Calibri" w:hAnsi="Calibri" w:cs="Arial"/>
                <w:bCs/>
                <w:sz w:val="20"/>
              </w:rPr>
              <w:t>8</w:t>
            </w:r>
          </w:p>
        </w:tc>
        <w:tc>
          <w:tcPr>
            <w:tcW w:w="2835" w:type="dxa"/>
            <w:vMerge/>
          </w:tcPr>
          <w:p w:rsidR="0011095B" w:rsidRDefault="0011095B" w:rsidP="0005323A">
            <w:pPr>
              <w:ind w:firstLine="318"/>
              <w:jc w:val="center"/>
              <w:rPr>
                <w:rFonts w:ascii="Calibri" w:hAnsi="Calibri" w:cs="Arial"/>
                <w:bCs/>
                <w:sz w:val="20"/>
              </w:rPr>
            </w:pPr>
          </w:p>
        </w:tc>
        <w:tc>
          <w:tcPr>
            <w:tcW w:w="5361" w:type="dxa"/>
          </w:tcPr>
          <w:p w:rsidR="0011095B" w:rsidRPr="005205C5" w:rsidRDefault="0011095B" w:rsidP="0005323A">
            <w:pPr>
              <w:rPr>
                <w:rFonts w:ascii="Calibri" w:hAnsi="Calibri" w:cs="Arial"/>
                <w:bCs/>
                <w:sz w:val="20"/>
              </w:rPr>
            </w:pPr>
            <w:r>
              <w:rPr>
                <w:rFonts w:ascii="Calibri" w:hAnsi="Calibri" w:cs="Arial"/>
                <w:bCs/>
                <w:sz w:val="20"/>
              </w:rPr>
              <w:t>A</w:t>
            </w:r>
            <w:r w:rsidRPr="005205C5">
              <w:rPr>
                <w:rFonts w:ascii="Calibri" w:hAnsi="Calibri" w:cs="Arial"/>
                <w:bCs/>
                <w:sz w:val="20"/>
              </w:rPr>
              <w:t>utomatyczne przesyłanie poczty na podstawie reguł, automatyczne odpowiedzi</w:t>
            </w:r>
          </w:p>
        </w:tc>
        <w:tc>
          <w:tcPr>
            <w:tcW w:w="5361" w:type="dxa"/>
          </w:tcPr>
          <w:p w:rsidR="0011095B" w:rsidRPr="002B6D71" w:rsidRDefault="0011095B" w:rsidP="0005323A">
            <w:pPr>
              <w:rPr>
                <w:rFonts w:ascii="Calibri" w:hAnsi="Calibri" w:cs="Arial"/>
                <w:bCs/>
                <w:sz w:val="20"/>
              </w:rPr>
            </w:pPr>
          </w:p>
        </w:tc>
      </w:tr>
      <w:tr w:rsidR="0011095B" w:rsidRPr="002B6D71" w:rsidTr="0005323A">
        <w:tc>
          <w:tcPr>
            <w:tcW w:w="675" w:type="dxa"/>
            <w:vAlign w:val="center"/>
          </w:tcPr>
          <w:p w:rsidR="0011095B" w:rsidRDefault="0011095B" w:rsidP="0005323A">
            <w:pPr>
              <w:jc w:val="center"/>
              <w:rPr>
                <w:rFonts w:ascii="Calibri" w:hAnsi="Calibri" w:cs="Arial"/>
                <w:bCs/>
                <w:sz w:val="20"/>
              </w:rPr>
            </w:pPr>
            <w:r>
              <w:rPr>
                <w:rFonts w:ascii="Calibri" w:hAnsi="Calibri" w:cs="Arial"/>
                <w:bCs/>
                <w:sz w:val="20"/>
              </w:rPr>
              <w:t>9</w:t>
            </w:r>
          </w:p>
        </w:tc>
        <w:tc>
          <w:tcPr>
            <w:tcW w:w="2835" w:type="dxa"/>
            <w:vMerge/>
          </w:tcPr>
          <w:p w:rsidR="0011095B" w:rsidRDefault="0011095B" w:rsidP="0005323A">
            <w:pPr>
              <w:ind w:firstLine="318"/>
              <w:jc w:val="center"/>
              <w:rPr>
                <w:rFonts w:ascii="Calibri" w:hAnsi="Calibri" w:cs="Arial"/>
                <w:bCs/>
                <w:sz w:val="20"/>
              </w:rPr>
            </w:pPr>
          </w:p>
        </w:tc>
        <w:tc>
          <w:tcPr>
            <w:tcW w:w="5361" w:type="dxa"/>
          </w:tcPr>
          <w:p w:rsidR="0011095B" w:rsidRPr="005205C5" w:rsidRDefault="0011095B" w:rsidP="0005323A">
            <w:pPr>
              <w:rPr>
                <w:rFonts w:ascii="Calibri" w:hAnsi="Calibri" w:cs="Arial"/>
                <w:bCs/>
                <w:sz w:val="20"/>
              </w:rPr>
            </w:pPr>
            <w:r>
              <w:rPr>
                <w:rFonts w:ascii="Calibri" w:hAnsi="Calibri" w:cs="Arial"/>
                <w:bCs/>
                <w:sz w:val="20"/>
              </w:rPr>
              <w:t>M</w:t>
            </w:r>
            <w:r w:rsidRPr="005205C5">
              <w:rPr>
                <w:rFonts w:ascii="Calibri" w:hAnsi="Calibri" w:cs="Arial"/>
                <w:bCs/>
                <w:sz w:val="20"/>
              </w:rPr>
              <w:t>ożliwość dodawania do dokumentów i arkuszy kalkulacyjnych podpisów cyfrowych., pozwalających na stwierdzenie czy dany dokument/arkusz pochodzi z bezpiecznego źródła i nie został w żaden sposób zmieniony</w:t>
            </w:r>
          </w:p>
        </w:tc>
        <w:tc>
          <w:tcPr>
            <w:tcW w:w="5361" w:type="dxa"/>
          </w:tcPr>
          <w:p w:rsidR="0011095B" w:rsidRPr="002B6D71" w:rsidRDefault="0011095B" w:rsidP="0005323A">
            <w:pPr>
              <w:rPr>
                <w:rFonts w:ascii="Calibri" w:hAnsi="Calibri" w:cs="Arial"/>
                <w:bCs/>
                <w:sz w:val="20"/>
              </w:rPr>
            </w:pPr>
          </w:p>
        </w:tc>
      </w:tr>
      <w:tr w:rsidR="0011095B" w:rsidRPr="002B6D71" w:rsidTr="0005323A">
        <w:tc>
          <w:tcPr>
            <w:tcW w:w="675" w:type="dxa"/>
            <w:vAlign w:val="center"/>
          </w:tcPr>
          <w:p w:rsidR="0011095B" w:rsidRDefault="0011095B" w:rsidP="0005323A">
            <w:pPr>
              <w:jc w:val="center"/>
              <w:rPr>
                <w:rFonts w:ascii="Calibri" w:hAnsi="Calibri" w:cs="Arial"/>
                <w:bCs/>
                <w:sz w:val="20"/>
              </w:rPr>
            </w:pPr>
            <w:r>
              <w:rPr>
                <w:rFonts w:ascii="Calibri" w:hAnsi="Calibri" w:cs="Arial"/>
                <w:bCs/>
                <w:sz w:val="20"/>
              </w:rPr>
              <w:t>10</w:t>
            </w:r>
          </w:p>
        </w:tc>
        <w:tc>
          <w:tcPr>
            <w:tcW w:w="2835" w:type="dxa"/>
            <w:vMerge/>
          </w:tcPr>
          <w:p w:rsidR="0011095B" w:rsidRDefault="0011095B" w:rsidP="0005323A">
            <w:pPr>
              <w:ind w:firstLine="318"/>
              <w:jc w:val="center"/>
              <w:rPr>
                <w:rFonts w:ascii="Calibri" w:hAnsi="Calibri" w:cs="Arial"/>
                <w:bCs/>
                <w:sz w:val="20"/>
              </w:rPr>
            </w:pPr>
          </w:p>
        </w:tc>
        <w:tc>
          <w:tcPr>
            <w:tcW w:w="5361" w:type="dxa"/>
          </w:tcPr>
          <w:p w:rsidR="0011095B" w:rsidRPr="005205C5" w:rsidRDefault="0011095B" w:rsidP="0005323A">
            <w:pPr>
              <w:rPr>
                <w:rFonts w:ascii="Calibri" w:hAnsi="Calibri" w:cs="Arial"/>
                <w:bCs/>
                <w:sz w:val="20"/>
              </w:rPr>
            </w:pPr>
            <w:r>
              <w:rPr>
                <w:rFonts w:ascii="Calibri" w:hAnsi="Calibri" w:cs="Arial"/>
                <w:bCs/>
                <w:sz w:val="20"/>
              </w:rPr>
              <w:t>M</w:t>
            </w:r>
            <w:r w:rsidRPr="005205C5">
              <w:rPr>
                <w:rFonts w:ascii="Calibri" w:hAnsi="Calibri" w:cs="Arial"/>
                <w:bCs/>
                <w:sz w:val="20"/>
              </w:rPr>
              <w:t>ożliwość zaszyfrowania danych w dokument</w:t>
            </w:r>
            <w:r>
              <w:rPr>
                <w:rFonts w:ascii="Calibri" w:hAnsi="Calibri" w:cs="Arial"/>
                <w:bCs/>
                <w:sz w:val="20"/>
              </w:rPr>
              <w:t xml:space="preserve">ach i arkuszach kalkulacyjnych </w:t>
            </w:r>
          </w:p>
        </w:tc>
        <w:tc>
          <w:tcPr>
            <w:tcW w:w="5361" w:type="dxa"/>
          </w:tcPr>
          <w:p w:rsidR="0011095B" w:rsidRPr="002B6D71" w:rsidRDefault="0011095B" w:rsidP="0005323A">
            <w:pPr>
              <w:rPr>
                <w:rFonts w:ascii="Calibri" w:hAnsi="Calibri" w:cs="Arial"/>
                <w:bCs/>
                <w:sz w:val="20"/>
              </w:rPr>
            </w:pPr>
          </w:p>
        </w:tc>
      </w:tr>
      <w:tr w:rsidR="0011095B" w:rsidRPr="002B6D71" w:rsidTr="0005323A">
        <w:tc>
          <w:tcPr>
            <w:tcW w:w="675" w:type="dxa"/>
            <w:vAlign w:val="center"/>
          </w:tcPr>
          <w:p w:rsidR="0011095B" w:rsidRDefault="0011095B" w:rsidP="0005323A">
            <w:pPr>
              <w:jc w:val="center"/>
              <w:rPr>
                <w:rFonts w:ascii="Calibri" w:hAnsi="Calibri" w:cs="Arial"/>
                <w:bCs/>
                <w:sz w:val="20"/>
              </w:rPr>
            </w:pPr>
            <w:r>
              <w:rPr>
                <w:rFonts w:ascii="Calibri" w:hAnsi="Calibri" w:cs="Arial"/>
                <w:bCs/>
                <w:sz w:val="20"/>
              </w:rPr>
              <w:t>11</w:t>
            </w:r>
          </w:p>
        </w:tc>
        <w:tc>
          <w:tcPr>
            <w:tcW w:w="2835" w:type="dxa"/>
            <w:vMerge/>
          </w:tcPr>
          <w:p w:rsidR="0011095B" w:rsidRDefault="0011095B" w:rsidP="0005323A">
            <w:pPr>
              <w:ind w:firstLine="318"/>
              <w:jc w:val="center"/>
              <w:rPr>
                <w:rFonts w:ascii="Calibri" w:hAnsi="Calibri" w:cs="Arial"/>
                <w:bCs/>
                <w:sz w:val="20"/>
              </w:rPr>
            </w:pPr>
          </w:p>
        </w:tc>
        <w:tc>
          <w:tcPr>
            <w:tcW w:w="5361" w:type="dxa"/>
          </w:tcPr>
          <w:p w:rsidR="0011095B" w:rsidRPr="005205C5" w:rsidRDefault="0011095B" w:rsidP="0005323A">
            <w:pPr>
              <w:rPr>
                <w:rFonts w:ascii="Calibri" w:hAnsi="Calibri" w:cs="Arial"/>
                <w:bCs/>
                <w:sz w:val="20"/>
              </w:rPr>
            </w:pPr>
            <w:r>
              <w:rPr>
                <w:rFonts w:ascii="Calibri" w:hAnsi="Calibri" w:cs="Arial"/>
                <w:bCs/>
                <w:sz w:val="20"/>
              </w:rPr>
              <w:t>M</w:t>
            </w:r>
            <w:r w:rsidRPr="00D5712A">
              <w:rPr>
                <w:rFonts w:ascii="Calibri" w:hAnsi="Calibri" w:cs="Arial"/>
                <w:bCs/>
                <w:sz w:val="20"/>
              </w:rPr>
              <w:t>ożliwość automatycznego odzyskiwania dokumentów i arkuszy kalkulacyjnych w wypadku odcięcia dopływu prądu</w:t>
            </w:r>
          </w:p>
        </w:tc>
        <w:tc>
          <w:tcPr>
            <w:tcW w:w="5361" w:type="dxa"/>
          </w:tcPr>
          <w:p w:rsidR="0011095B" w:rsidRPr="002B6D71" w:rsidRDefault="0011095B" w:rsidP="0005323A">
            <w:pPr>
              <w:rPr>
                <w:rFonts w:ascii="Calibri" w:hAnsi="Calibri" w:cs="Arial"/>
                <w:bCs/>
                <w:sz w:val="20"/>
              </w:rPr>
            </w:pPr>
          </w:p>
        </w:tc>
      </w:tr>
      <w:tr w:rsidR="0011095B" w:rsidRPr="002B6D71" w:rsidTr="0005323A">
        <w:tc>
          <w:tcPr>
            <w:tcW w:w="675" w:type="dxa"/>
            <w:vAlign w:val="center"/>
          </w:tcPr>
          <w:p w:rsidR="0011095B" w:rsidRDefault="0011095B" w:rsidP="0005323A">
            <w:pPr>
              <w:jc w:val="center"/>
              <w:rPr>
                <w:rFonts w:ascii="Calibri" w:hAnsi="Calibri" w:cs="Arial"/>
                <w:bCs/>
                <w:sz w:val="20"/>
              </w:rPr>
            </w:pPr>
            <w:r>
              <w:rPr>
                <w:rFonts w:ascii="Calibri" w:hAnsi="Calibri" w:cs="Arial"/>
                <w:bCs/>
                <w:sz w:val="20"/>
              </w:rPr>
              <w:t>12</w:t>
            </w:r>
          </w:p>
        </w:tc>
        <w:tc>
          <w:tcPr>
            <w:tcW w:w="2835" w:type="dxa"/>
            <w:vMerge/>
          </w:tcPr>
          <w:p w:rsidR="0011095B" w:rsidRDefault="0011095B" w:rsidP="0005323A">
            <w:pPr>
              <w:ind w:firstLine="318"/>
              <w:jc w:val="center"/>
              <w:rPr>
                <w:rFonts w:ascii="Calibri" w:hAnsi="Calibri" w:cs="Arial"/>
                <w:bCs/>
                <w:sz w:val="20"/>
              </w:rPr>
            </w:pPr>
          </w:p>
        </w:tc>
        <w:tc>
          <w:tcPr>
            <w:tcW w:w="5361" w:type="dxa"/>
          </w:tcPr>
          <w:p w:rsidR="0011095B" w:rsidRPr="005205C5" w:rsidRDefault="0011095B" w:rsidP="0005323A">
            <w:pPr>
              <w:rPr>
                <w:rFonts w:ascii="Calibri" w:hAnsi="Calibri" w:cs="Arial"/>
                <w:bCs/>
                <w:sz w:val="20"/>
              </w:rPr>
            </w:pPr>
            <w:r w:rsidRPr="00D5712A">
              <w:rPr>
                <w:rFonts w:ascii="Calibri" w:hAnsi="Calibri" w:cs="Arial"/>
                <w:bCs/>
                <w:sz w:val="20"/>
              </w:rPr>
              <w:t>prawidłowe odczytywanie i zapisywanie danych w dokumentach w formatach: DOC, .DOCX, XLS, .XLSX, w tym obsługa formatowania, makr, formuł, formularzy w plikach wytworzonych w MS Office 2007, MS Office 2010</w:t>
            </w:r>
          </w:p>
        </w:tc>
        <w:tc>
          <w:tcPr>
            <w:tcW w:w="5361" w:type="dxa"/>
          </w:tcPr>
          <w:p w:rsidR="0011095B" w:rsidRPr="002B6D71" w:rsidRDefault="0011095B" w:rsidP="0005323A">
            <w:pPr>
              <w:rPr>
                <w:rFonts w:ascii="Calibri" w:hAnsi="Calibri" w:cs="Arial"/>
                <w:bCs/>
                <w:sz w:val="20"/>
              </w:rPr>
            </w:pPr>
          </w:p>
        </w:tc>
      </w:tr>
      <w:tr w:rsidR="0011095B" w:rsidRPr="002B6D71" w:rsidTr="0005323A">
        <w:tc>
          <w:tcPr>
            <w:tcW w:w="675" w:type="dxa"/>
            <w:vAlign w:val="center"/>
          </w:tcPr>
          <w:p w:rsidR="0011095B" w:rsidRDefault="0011095B" w:rsidP="0005323A">
            <w:pPr>
              <w:jc w:val="center"/>
              <w:rPr>
                <w:rFonts w:ascii="Calibri" w:hAnsi="Calibri" w:cs="Arial"/>
                <w:bCs/>
                <w:sz w:val="20"/>
              </w:rPr>
            </w:pPr>
            <w:r>
              <w:rPr>
                <w:rFonts w:ascii="Calibri" w:hAnsi="Calibri" w:cs="Arial"/>
                <w:bCs/>
                <w:sz w:val="20"/>
              </w:rPr>
              <w:t>13</w:t>
            </w:r>
          </w:p>
        </w:tc>
        <w:tc>
          <w:tcPr>
            <w:tcW w:w="2835" w:type="dxa"/>
            <w:vMerge/>
          </w:tcPr>
          <w:p w:rsidR="0011095B" w:rsidRDefault="0011095B" w:rsidP="0005323A">
            <w:pPr>
              <w:ind w:firstLine="318"/>
              <w:jc w:val="center"/>
              <w:rPr>
                <w:rFonts w:ascii="Calibri" w:hAnsi="Calibri" w:cs="Arial"/>
                <w:bCs/>
                <w:sz w:val="20"/>
              </w:rPr>
            </w:pPr>
          </w:p>
        </w:tc>
        <w:tc>
          <w:tcPr>
            <w:tcW w:w="5361" w:type="dxa"/>
          </w:tcPr>
          <w:p w:rsidR="0011095B" w:rsidRPr="00D5712A" w:rsidRDefault="0011095B" w:rsidP="0005323A">
            <w:pPr>
              <w:rPr>
                <w:rFonts w:ascii="Calibri" w:hAnsi="Calibri" w:cs="Arial"/>
                <w:bCs/>
                <w:sz w:val="20"/>
              </w:rPr>
            </w:pPr>
            <w:r w:rsidRPr="00D5712A">
              <w:rPr>
                <w:rFonts w:ascii="Calibri" w:hAnsi="Calibri" w:cs="Arial"/>
                <w:bCs/>
                <w:sz w:val="20"/>
              </w:rPr>
              <w:t>Zaproponowane oprogramowanie musi posiadać taki sposób licencjonowania, który zapewni jego instalację na komputerze (komputerach) innych niż te, na których pierwotnie zainstalowano oprogramowanie, pod warunkiem wcześniejszej deinstalacji z tego komputera (komputerów).</w:t>
            </w:r>
          </w:p>
        </w:tc>
        <w:tc>
          <w:tcPr>
            <w:tcW w:w="5361" w:type="dxa"/>
          </w:tcPr>
          <w:p w:rsidR="0011095B" w:rsidRPr="002B6D71" w:rsidRDefault="0011095B" w:rsidP="0005323A">
            <w:pPr>
              <w:rPr>
                <w:rFonts w:ascii="Calibri" w:hAnsi="Calibri" w:cs="Arial"/>
                <w:bCs/>
                <w:sz w:val="20"/>
              </w:rPr>
            </w:pPr>
          </w:p>
        </w:tc>
      </w:tr>
      <w:tr w:rsidR="0011095B" w:rsidRPr="002B6D71" w:rsidTr="0005323A">
        <w:tc>
          <w:tcPr>
            <w:tcW w:w="675" w:type="dxa"/>
            <w:vAlign w:val="center"/>
          </w:tcPr>
          <w:p w:rsidR="0011095B" w:rsidRDefault="0011095B" w:rsidP="0005323A">
            <w:pPr>
              <w:jc w:val="center"/>
              <w:rPr>
                <w:rFonts w:ascii="Calibri" w:hAnsi="Calibri" w:cs="Arial"/>
                <w:bCs/>
                <w:sz w:val="20"/>
              </w:rPr>
            </w:pPr>
            <w:r>
              <w:rPr>
                <w:rFonts w:ascii="Calibri" w:hAnsi="Calibri" w:cs="Arial"/>
                <w:bCs/>
                <w:sz w:val="20"/>
              </w:rPr>
              <w:t>14</w:t>
            </w:r>
          </w:p>
        </w:tc>
        <w:tc>
          <w:tcPr>
            <w:tcW w:w="2835" w:type="dxa"/>
            <w:vMerge/>
          </w:tcPr>
          <w:p w:rsidR="0011095B" w:rsidRDefault="0011095B" w:rsidP="0005323A">
            <w:pPr>
              <w:ind w:firstLine="318"/>
              <w:jc w:val="center"/>
              <w:rPr>
                <w:rFonts w:ascii="Calibri" w:hAnsi="Calibri" w:cs="Arial"/>
                <w:bCs/>
                <w:sz w:val="20"/>
              </w:rPr>
            </w:pPr>
          </w:p>
        </w:tc>
        <w:tc>
          <w:tcPr>
            <w:tcW w:w="5361" w:type="dxa"/>
          </w:tcPr>
          <w:p w:rsidR="0011095B" w:rsidRPr="00D5712A" w:rsidRDefault="0011095B" w:rsidP="0005323A">
            <w:pPr>
              <w:rPr>
                <w:rFonts w:ascii="Calibri" w:hAnsi="Calibri" w:cs="Arial"/>
                <w:bCs/>
                <w:sz w:val="20"/>
              </w:rPr>
            </w:pPr>
            <w:r w:rsidRPr="00D5712A">
              <w:rPr>
                <w:rFonts w:ascii="Calibri" w:hAnsi="Calibri" w:cs="Arial"/>
                <w:bCs/>
                <w:sz w:val="20"/>
              </w:rPr>
              <w:t xml:space="preserve">Możliwość instalacji na systemach operacyjnych Microsoft  </w:t>
            </w:r>
            <w:r w:rsidRPr="00D5712A">
              <w:rPr>
                <w:rFonts w:ascii="Calibri" w:hAnsi="Calibri" w:cs="Arial"/>
                <w:bCs/>
                <w:sz w:val="20"/>
              </w:rPr>
              <w:lastRenderedPageBreak/>
              <w:t>Windows: 7,8,8.1,10</w:t>
            </w:r>
          </w:p>
        </w:tc>
        <w:tc>
          <w:tcPr>
            <w:tcW w:w="5361" w:type="dxa"/>
          </w:tcPr>
          <w:p w:rsidR="0011095B" w:rsidRPr="002B6D71" w:rsidRDefault="0011095B" w:rsidP="0005323A">
            <w:pPr>
              <w:rPr>
                <w:rFonts w:ascii="Calibri" w:hAnsi="Calibri" w:cs="Arial"/>
                <w:bCs/>
                <w:sz w:val="20"/>
              </w:rPr>
            </w:pPr>
          </w:p>
        </w:tc>
      </w:tr>
      <w:tr w:rsidR="0011095B" w:rsidRPr="002B6D71" w:rsidTr="0005323A">
        <w:tc>
          <w:tcPr>
            <w:tcW w:w="675" w:type="dxa"/>
            <w:vAlign w:val="center"/>
          </w:tcPr>
          <w:p w:rsidR="0011095B" w:rsidRDefault="0011095B" w:rsidP="0005323A">
            <w:pPr>
              <w:jc w:val="center"/>
              <w:rPr>
                <w:rFonts w:ascii="Calibri" w:hAnsi="Calibri" w:cs="Arial"/>
                <w:bCs/>
                <w:sz w:val="20"/>
              </w:rPr>
            </w:pPr>
            <w:r>
              <w:rPr>
                <w:rFonts w:ascii="Calibri" w:hAnsi="Calibri" w:cs="Arial"/>
                <w:bCs/>
                <w:sz w:val="20"/>
              </w:rPr>
              <w:lastRenderedPageBreak/>
              <w:t>15</w:t>
            </w:r>
          </w:p>
        </w:tc>
        <w:tc>
          <w:tcPr>
            <w:tcW w:w="2835" w:type="dxa"/>
            <w:vMerge/>
          </w:tcPr>
          <w:p w:rsidR="0011095B" w:rsidRDefault="0011095B" w:rsidP="0005323A">
            <w:pPr>
              <w:ind w:firstLine="318"/>
              <w:jc w:val="center"/>
              <w:rPr>
                <w:rFonts w:ascii="Calibri" w:hAnsi="Calibri" w:cs="Arial"/>
                <w:bCs/>
                <w:sz w:val="20"/>
              </w:rPr>
            </w:pPr>
          </w:p>
        </w:tc>
        <w:tc>
          <w:tcPr>
            <w:tcW w:w="5361" w:type="dxa"/>
          </w:tcPr>
          <w:p w:rsidR="0011095B" w:rsidRPr="00D5712A" w:rsidRDefault="0011095B" w:rsidP="0005323A">
            <w:pPr>
              <w:rPr>
                <w:rFonts w:ascii="Calibri" w:hAnsi="Calibri" w:cs="Arial"/>
                <w:bCs/>
                <w:sz w:val="20"/>
              </w:rPr>
            </w:pPr>
            <w:r w:rsidRPr="00D5712A">
              <w:rPr>
                <w:rFonts w:ascii="Calibri" w:hAnsi="Calibri" w:cs="Arial"/>
                <w:bCs/>
                <w:sz w:val="20"/>
              </w:rPr>
              <w:t>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tc>
        <w:tc>
          <w:tcPr>
            <w:tcW w:w="5361" w:type="dxa"/>
          </w:tcPr>
          <w:p w:rsidR="0011095B" w:rsidRPr="002B6D71" w:rsidRDefault="0011095B" w:rsidP="0005323A">
            <w:pPr>
              <w:rPr>
                <w:rFonts w:ascii="Calibri" w:hAnsi="Calibri" w:cs="Arial"/>
                <w:bCs/>
                <w:sz w:val="20"/>
              </w:rPr>
            </w:pPr>
          </w:p>
        </w:tc>
      </w:tr>
      <w:tr w:rsidR="0011095B" w:rsidRPr="002B6D71" w:rsidTr="0005323A">
        <w:tc>
          <w:tcPr>
            <w:tcW w:w="675" w:type="dxa"/>
            <w:vAlign w:val="center"/>
          </w:tcPr>
          <w:p w:rsidR="0011095B" w:rsidRDefault="0011095B" w:rsidP="0005323A">
            <w:pPr>
              <w:jc w:val="center"/>
              <w:rPr>
                <w:rFonts w:ascii="Calibri" w:hAnsi="Calibri" w:cs="Arial"/>
                <w:bCs/>
                <w:sz w:val="20"/>
              </w:rPr>
            </w:pPr>
            <w:r>
              <w:rPr>
                <w:rFonts w:ascii="Calibri" w:hAnsi="Calibri" w:cs="Arial"/>
                <w:bCs/>
                <w:sz w:val="20"/>
              </w:rPr>
              <w:t>16</w:t>
            </w:r>
          </w:p>
        </w:tc>
        <w:tc>
          <w:tcPr>
            <w:tcW w:w="2835" w:type="dxa"/>
            <w:vMerge/>
          </w:tcPr>
          <w:p w:rsidR="0011095B" w:rsidRDefault="0011095B" w:rsidP="0005323A">
            <w:pPr>
              <w:ind w:firstLine="318"/>
              <w:jc w:val="center"/>
              <w:rPr>
                <w:rFonts w:ascii="Calibri" w:hAnsi="Calibri" w:cs="Arial"/>
                <w:bCs/>
                <w:sz w:val="20"/>
              </w:rPr>
            </w:pPr>
          </w:p>
        </w:tc>
        <w:tc>
          <w:tcPr>
            <w:tcW w:w="5361" w:type="dxa"/>
          </w:tcPr>
          <w:p w:rsidR="0011095B" w:rsidRPr="00D5712A" w:rsidRDefault="0011095B" w:rsidP="0005323A">
            <w:pPr>
              <w:rPr>
                <w:rFonts w:ascii="Calibri" w:hAnsi="Calibri" w:cs="Arial"/>
                <w:bCs/>
                <w:sz w:val="20"/>
              </w:rPr>
            </w:pPr>
            <w:r w:rsidRPr="00D5712A">
              <w:rPr>
                <w:rFonts w:ascii="Calibri" w:hAnsi="Calibri" w:cs="Arial"/>
                <w:bCs/>
                <w:sz w:val="20"/>
              </w:rPr>
              <w:t>Zachowanie pełnej zgodności z formatami plików utworzonych za pomocą oprogramowania Microsoft Excel, Word, Power Point w wersji 2003 oraz  2007 i 2010, z uwzględnieniem poprawnej realizacji użytych w nich funkcji specjalnych i makropoleceń</w:t>
            </w:r>
          </w:p>
        </w:tc>
        <w:tc>
          <w:tcPr>
            <w:tcW w:w="5361" w:type="dxa"/>
          </w:tcPr>
          <w:p w:rsidR="0011095B" w:rsidRPr="002B6D71" w:rsidRDefault="0011095B" w:rsidP="0005323A">
            <w:pPr>
              <w:rPr>
                <w:rFonts w:ascii="Calibri" w:hAnsi="Calibri" w:cs="Arial"/>
                <w:bCs/>
                <w:sz w:val="20"/>
              </w:rPr>
            </w:pPr>
          </w:p>
        </w:tc>
      </w:tr>
    </w:tbl>
    <w:p w:rsidR="0038107E" w:rsidRDefault="0038107E" w:rsidP="00A6227A">
      <w:pPr>
        <w:spacing w:before="120" w:after="120" w:line="240" w:lineRule="auto"/>
        <w:jc w:val="right"/>
      </w:pPr>
    </w:p>
    <w:p w:rsidR="0038107E" w:rsidRDefault="0038107E" w:rsidP="00A6227A">
      <w:pPr>
        <w:spacing w:before="120" w:after="120" w:line="240" w:lineRule="auto"/>
        <w:jc w:val="right"/>
      </w:pPr>
    </w:p>
    <w:p w:rsidR="006D0962" w:rsidRDefault="006D0962" w:rsidP="006D0962">
      <w:pPr>
        <w:rPr>
          <w:b/>
        </w:rPr>
      </w:pPr>
      <w:r>
        <w:rPr>
          <w:b/>
        </w:rPr>
        <w:t>Data i podpis Wykonawcy………………………………………..</w:t>
      </w:r>
    </w:p>
    <w:p w:rsidR="0038107E" w:rsidRDefault="0038107E" w:rsidP="00A6227A">
      <w:pPr>
        <w:spacing w:before="120" w:after="120" w:line="240" w:lineRule="auto"/>
        <w:jc w:val="right"/>
      </w:pPr>
    </w:p>
    <w:p w:rsidR="0038107E" w:rsidRDefault="0038107E" w:rsidP="00A6227A">
      <w:pPr>
        <w:spacing w:before="120" w:after="120" w:line="240" w:lineRule="auto"/>
        <w:jc w:val="right"/>
      </w:pPr>
    </w:p>
    <w:p w:rsidR="0038107E" w:rsidRDefault="0038107E" w:rsidP="00A6227A">
      <w:pPr>
        <w:spacing w:before="120" w:after="120" w:line="240" w:lineRule="auto"/>
        <w:jc w:val="right"/>
      </w:pPr>
    </w:p>
    <w:p w:rsidR="0038107E" w:rsidRDefault="0038107E" w:rsidP="00A6227A">
      <w:pPr>
        <w:spacing w:before="120" w:after="120" w:line="240" w:lineRule="auto"/>
        <w:jc w:val="right"/>
      </w:pPr>
    </w:p>
    <w:p w:rsidR="0038107E" w:rsidRDefault="0038107E" w:rsidP="00A6227A">
      <w:pPr>
        <w:spacing w:before="120" w:after="120" w:line="240" w:lineRule="auto"/>
        <w:jc w:val="right"/>
      </w:pPr>
    </w:p>
    <w:p w:rsidR="0038107E" w:rsidRDefault="0038107E" w:rsidP="00A6227A">
      <w:pPr>
        <w:spacing w:before="120" w:after="120" w:line="240" w:lineRule="auto"/>
        <w:jc w:val="right"/>
      </w:pPr>
    </w:p>
    <w:sectPr w:rsidR="0038107E" w:rsidSect="00FA2C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40" w:rsidRDefault="00B93140" w:rsidP="002E691B">
      <w:pPr>
        <w:spacing w:after="0" w:line="240" w:lineRule="auto"/>
      </w:pPr>
      <w:r>
        <w:separator/>
      </w:r>
    </w:p>
  </w:endnote>
  <w:endnote w:type="continuationSeparator" w:id="0">
    <w:p w:rsidR="00B93140" w:rsidRDefault="00B93140" w:rsidP="002E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NeueLT Pro 47 LtC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40" w:rsidRDefault="00B93140" w:rsidP="002E691B">
      <w:pPr>
        <w:spacing w:after="0" w:line="240" w:lineRule="auto"/>
      </w:pPr>
      <w:r>
        <w:separator/>
      </w:r>
    </w:p>
  </w:footnote>
  <w:footnote w:type="continuationSeparator" w:id="0">
    <w:p w:rsidR="00B93140" w:rsidRDefault="00B93140" w:rsidP="002E6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F46"/>
    <w:multiLevelType w:val="hybridMultilevel"/>
    <w:tmpl w:val="4CDE51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F992237"/>
    <w:multiLevelType w:val="hybridMultilevel"/>
    <w:tmpl w:val="92E626C6"/>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960AAF"/>
    <w:multiLevelType w:val="hybridMultilevel"/>
    <w:tmpl w:val="02583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DC3512"/>
    <w:multiLevelType w:val="hybridMultilevel"/>
    <w:tmpl w:val="5322C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FC0281"/>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E149E"/>
    <w:multiLevelType w:val="hybridMultilevel"/>
    <w:tmpl w:val="6CB0F448"/>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ABB47C0"/>
    <w:multiLevelType w:val="hybridMultilevel"/>
    <w:tmpl w:val="2F7C2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33B729A"/>
    <w:multiLevelType w:val="hybridMultilevel"/>
    <w:tmpl w:val="89AA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1"/>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9E"/>
    <w:rsid w:val="0000220D"/>
    <w:rsid w:val="000062E3"/>
    <w:rsid w:val="000149E7"/>
    <w:rsid w:val="00030F8F"/>
    <w:rsid w:val="0005323A"/>
    <w:rsid w:val="000576E0"/>
    <w:rsid w:val="00075EB9"/>
    <w:rsid w:val="000B4C1B"/>
    <w:rsid w:val="000C35E9"/>
    <w:rsid w:val="000D0598"/>
    <w:rsid w:val="000D6577"/>
    <w:rsid w:val="00100C11"/>
    <w:rsid w:val="00104297"/>
    <w:rsid w:val="00105EDE"/>
    <w:rsid w:val="0011095B"/>
    <w:rsid w:val="00117571"/>
    <w:rsid w:val="0012022E"/>
    <w:rsid w:val="0012557B"/>
    <w:rsid w:val="00126EA2"/>
    <w:rsid w:val="00150D98"/>
    <w:rsid w:val="001554FD"/>
    <w:rsid w:val="00171B6C"/>
    <w:rsid w:val="001841C2"/>
    <w:rsid w:val="0019090E"/>
    <w:rsid w:val="0019369E"/>
    <w:rsid w:val="001A06CB"/>
    <w:rsid w:val="001A20CC"/>
    <w:rsid w:val="001A7666"/>
    <w:rsid w:val="001B0684"/>
    <w:rsid w:val="001B06DB"/>
    <w:rsid w:val="001B6974"/>
    <w:rsid w:val="001C0388"/>
    <w:rsid w:val="001F0E87"/>
    <w:rsid w:val="00216461"/>
    <w:rsid w:val="0022074F"/>
    <w:rsid w:val="002236E3"/>
    <w:rsid w:val="002315DC"/>
    <w:rsid w:val="00240369"/>
    <w:rsid w:val="00257BCF"/>
    <w:rsid w:val="00260737"/>
    <w:rsid w:val="0027426B"/>
    <w:rsid w:val="0028147B"/>
    <w:rsid w:val="00292169"/>
    <w:rsid w:val="00293C3C"/>
    <w:rsid w:val="0029718B"/>
    <w:rsid w:val="002A39B7"/>
    <w:rsid w:val="002A3A22"/>
    <w:rsid w:val="002C0CCB"/>
    <w:rsid w:val="002C4875"/>
    <w:rsid w:val="002D09F8"/>
    <w:rsid w:val="002D7271"/>
    <w:rsid w:val="002E285D"/>
    <w:rsid w:val="002E691B"/>
    <w:rsid w:val="002E7CA9"/>
    <w:rsid w:val="00301DB6"/>
    <w:rsid w:val="00302FFB"/>
    <w:rsid w:val="00315EC3"/>
    <w:rsid w:val="0032328C"/>
    <w:rsid w:val="00333274"/>
    <w:rsid w:val="00346954"/>
    <w:rsid w:val="0035133B"/>
    <w:rsid w:val="00351392"/>
    <w:rsid w:val="003578DF"/>
    <w:rsid w:val="00365CE3"/>
    <w:rsid w:val="00380192"/>
    <w:rsid w:val="0038107E"/>
    <w:rsid w:val="003A11B2"/>
    <w:rsid w:val="00423FCE"/>
    <w:rsid w:val="00436B5C"/>
    <w:rsid w:val="004409CE"/>
    <w:rsid w:val="00442F64"/>
    <w:rsid w:val="00445A50"/>
    <w:rsid w:val="004473CC"/>
    <w:rsid w:val="00454B15"/>
    <w:rsid w:val="0045730E"/>
    <w:rsid w:val="0047239E"/>
    <w:rsid w:val="0047433B"/>
    <w:rsid w:val="004C3FFD"/>
    <w:rsid w:val="004D24AB"/>
    <w:rsid w:val="004D2AD3"/>
    <w:rsid w:val="004D3CB7"/>
    <w:rsid w:val="004F6E0F"/>
    <w:rsid w:val="004F6E10"/>
    <w:rsid w:val="00514064"/>
    <w:rsid w:val="005160E7"/>
    <w:rsid w:val="005205C5"/>
    <w:rsid w:val="0053047F"/>
    <w:rsid w:val="00543A10"/>
    <w:rsid w:val="00550496"/>
    <w:rsid w:val="00556FE4"/>
    <w:rsid w:val="00560169"/>
    <w:rsid w:val="00570DBF"/>
    <w:rsid w:val="005727AA"/>
    <w:rsid w:val="00615A60"/>
    <w:rsid w:val="00646908"/>
    <w:rsid w:val="00680FCE"/>
    <w:rsid w:val="00690B69"/>
    <w:rsid w:val="006A161B"/>
    <w:rsid w:val="006D0962"/>
    <w:rsid w:val="006D3FFB"/>
    <w:rsid w:val="00702108"/>
    <w:rsid w:val="00743231"/>
    <w:rsid w:val="007544BE"/>
    <w:rsid w:val="007656B2"/>
    <w:rsid w:val="00772837"/>
    <w:rsid w:val="0078134B"/>
    <w:rsid w:val="007A0982"/>
    <w:rsid w:val="007A7E7D"/>
    <w:rsid w:val="007B1AD4"/>
    <w:rsid w:val="007B7786"/>
    <w:rsid w:val="007C1DD3"/>
    <w:rsid w:val="007C28A3"/>
    <w:rsid w:val="007E0DBA"/>
    <w:rsid w:val="007E4149"/>
    <w:rsid w:val="007F5E22"/>
    <w:rsid w:val="008019D8"/>
    <w:rsid w:val="0081227F"/>
    <w:rsid w:val="0083292F"/>
    <w:rsid w:val="00833023"/>
    <w:rsid w:val="008426C9"/>
    <w:rsid w:val="0084594B"/>
    <w:rsid w:val="00866DA1"/>
    <w:rsid w:val="0089355E"/>
    <w:rsid w:val="008B4D2C"/>
    <w:rsid w:val="008C2E1D"/>
    <w:rsid w:val="008D037C"/>
    <w:rsid w:val="008E5B1C"/>
    <w:rsid w:val="008F07AF"/>
    <w:rsid w:val="009016FC"/>
    <w:rsid w:val="00905586"/>
    <w:rsid w:val="00905750"/>
    <w:rsid w:val="009154DC"/>
    <w:rsid w:val="00937929"/>
    <w:rsid w:val="009427DB"/>
    <w:rsid w:val="00950F34"/>
    <w:rsid w:val="00951E57"/>
    <w:rsid w:val="00982529"/>
    <w:rsid w:val="0099111E"/>
    <w:rsid w:val="009A6168"/>
    <w:rsid w:val="009D1177"/>
    <w:rsid w:val="009D7298"/>
    <w:rsid w:val="009E31EB"/>
    <w:rsid w:val="009E5B5F"/>
    <w:rsid w:val="009F1709"/>
    <w:rsid w:val="009F6E59"/>
    <w:rsid w:val="00A01DEC"/>
    <w:rsid w:val="00A115FF"/>
    <w:rsid w:val="00A37B6F"/>
    <w:rsid w:val="00A6227A"/>
    <w:rsid w:val="00A703B8"/>
    <w:rsid w:val="00A77E3F"/>
    <w:rsid w:val="00A8459C"/>
    <w:rsid w:val="00A91B9F"/>
    <w:rsid w:val="00AB6C2F"/>
    <w:rsid w:val="00AD04C5"/>
    <w:rsid w:val="00AD2125"/>
    <w:rsid w:val="00AD35BE"/>
    <w:rsid w:val="00AD5F7D"/>
    <w:rsid w:val="00B123BF"/>
    <w:rsid w:val="00B3271D"/>
    <w:rsid w:val="00B327A5"/>
    <w:rsid w:val="00B429AA"/>
    <w:rsid w:val="00B623A5"/>
    <w:rsid w:val="00B75E94"/>
    <w:rsid w:val="00B77A34"/>
    <w:rsid w:val="00B84595"/>
    <w:rsid w:val="00B85AEB"/>
    <w:rsid w:val="00B93140"/>
    <w:rsid w:val="00B93A4B"/>
    <w:rsid w:val="00BB0C6A"/>
    <w:rsid w:val="00BB3780"/>
    <w:rsid w:val="00BB60C4"/>
    <w:rsid w:val="00BC2D8A"/>
    <w:rsid w:val="00BC5554"/>
    <w:rsid w:val="00BE0087"/>
    <w:rsid w:val="00BE5E5E"/>
    <w:rsid w:val="00BF2D0F"/>
    <w:rsid w:val="00C06129"/>
    <w:rsid w:val="00C25267"/>
    <w:rsid w:val="00C3398C"/>
    <w:rsid w:val="00C33AD3"/>
    <w:rsid w:val="00C41D3B"/>
    <w:rsid w:val="00C52316"/>
    <w:rsid w:val="00C55951"/>
    <w:rsid w:val="00C56B62"/>
    <w:rsid w:val="00C70DAF"/>
    <w:rsid w:val="00C84995"/>
    <w:rsid w:val="00C85964"/>
    <w:rsid w:val="00C9523B"/>
    <w:rsid w:val="00CA0CD3"/>
    <w:rsid w:val="00CA1F6A"/>
    <w:rsid w:val="00CA6C97"/>
    <w:rsid w:val="00CB16D3"/>
    <w:rsid w:val="00CB3245"/>
    <w:rsid w:val="00CD7CF9"/>
    <w:rsid w:val="00CE755B"/>
    <w:rsid w:val="00CF3EC3"/>
    <w:rsid w:val="00CF775C"/>
    <w:rsid w:val="00D10A5E"/>
    <w:rsid w:val="00D13DA5"/>
    <w:rsid w:val="00D25101"/>
    <w:rsid w:val="00D41336"/>
    <w:rsid w:val="00D42F7E"/>
    <w:rsid w:val="00D5712A"/>
    <w:rsid w:val="00D80A9B"/>
    <w:rsid w:val="00D91BE5"/>
    <w:rsid w:val="00DB266A"/>
    <w:rsid w:val="00DD39F2"/>
    <w:rsid w:val="00DD3D74"/>
    <w:rsid w:val="00DD7671"/>
    <w:rsid w:val="00DF5CC6"/>
    <w:rsid w:val="00E01DE2"/>
    <w:rsid w:val="00E078B5"/>
    <w:rsid w:val="00E34413"/>
    <w:rsid w:val="00E428A0"/>
    <w:rsid w:val="00E44495"/>
    <w:rsid w:val="00E45CA4"/>
    <w:rsid w:val="00E479F7"/>
    <w:rsid w:val="00E47F3D"/>
    <w:rsid w:val="00E61EDE"/>
    <w:rsid w:val="00E7139F"/>
    <w:rsid w:val="00E80C21"/>
    <w:rsid w:val="00E923B8"/>
    <w:rsid w:val="00EB0E43"/>
    <w:rsid w:val="00EB6873"/>
    <w:rsid w:val="00EC2D5E"/>
    <w:rsid w:val="00ED0751"/>
    <w:rsid w:val="00ED294D"/>
    <w:rsid w:val="00EE0EAF"/>
    <w:rsid w:val="00EE59C0"/>
    <w:rsid w:val="00EF727D"/>
    <w:rsid w:val="00F03CDA"/>
    <w:rsid w:val="00F04151"/>
    <w:rsid w:val="00F22E72"/>
    <w:rsid w:val="00F34DF8"/>
    <w:rsid w:val="00F41F45"/>
    <w:rsid w:val="00F73EBD"/>
    <w:rsid w:val="00F7702F"/>
    <w:rsid w:val="00F866E1"/>
    <w:rsid w:val="00F940F8"/>
    <w:rsid w:val="00FA2C5D"/>
    <w:rsid w:val="00FC6E40"/>
    <w:rsid w:val="00FE6F7E"/>
    <w:rsid w:val="00FF6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5AEB"/>
  </w:style>
  <w:style w:type="paragraph" w:styleId="Nagwek1">
    <w:name w:val="heading 1"/>
    <w:basedOn w:val="Normalny"/>
    <w:next w:val="Normalny"/>
    <w:link w:val="Nagwek1Znak"/>
    <w:uiPriority w:val="9"/>
    <w:qFormat/>
    <w:rsid w:val="00447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9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550496"/>
    <w:rPr>
      <w:color w:val="0000FF"/>
      <w:u w:val="single"/>
    </w:rPr>
  </w:style>
  <w:style w:type="paragraph" w:styleId="Akapitzlist">
    <w:name w:val="List Paragraph"/>
    <w:basedOn w:val="Normalny"/>
    <w:uiPriority w:val="34"/>
    <w:qFormat/>
    <w:rsid w:val="002D09F8"/>
    <w:pPr>
      <w:ind w:left="720"/>
      <w:contextualSpacing/>
    </w:pPr>
  </w:style>
  <w:style w:type="paragraph" w:customStyle="1" w:styleId="Akapitzlist1">
    <w:name w:val="Akapit z listą1"/>
    <w:basedOn w:val="Normalny"/>
    <w:rsid w:val="00FA2C5D"/>
    <w:pPr>
      <w:spacing w:after="0" w:line="240" w:lineRule="auto"/>
      <w:ind w:left="720"/>
    </w:pPr>
    <w:rPr>
      <w:rFonts w:ascii="Calibri" w:eastAsia="Calibri" w:hAnsi="Calibri" w:cs="Times New Roman"/>
      <w:lang w:eastAsia="pl-PL"/>
    </w:rPr>
  </w:style>
  <w:style w:type="character" w:styleId="Pogrubienie">
    <w:name w:val="Strong"/>
    <w:basedOn w:val="Domylnaczcionkaakapitu"/>
    <w:uiPriority w:val="22"/>
    <w:qFormat/>
    <w:rsid w:val="00EE0EAF"/>
    <w:rPr>
      <w:b/>
      <w:bCs/>
    </w:rPr>
  </w:style>
  <w:style w:type="paragraph" w:styleId="Nagwek">
    <w:name w:val="header"/>
    <w:basedOn w:val="Normalny"/>
    <w:link w:val="NagwekZnak"/>
    <w:uiPriority w:val="99"/>
    <w:unhideWhenUsed/>
    <w:rsid w:val="002E69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91B"/>
  </w:style>
  <w:style w:type="paragraph" w:styleId="Stopka">
    <w:name w:val="footer"/>
    <w:basedOn w:val="Normalny"/>
    <w:link w:val="StopkaZnak"/>
    <w:uiPriority w:val="99"/>
    <w:unhideWhenUsed/>
    <w:rsid w:val="002E6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91B"/>
  </w:style>
  <w:style w:type="paragraph" w:customStyle="1" w:styleId="Pa9">
    <w:name w:val="Pa9"/>
    <w:basedOn w:val="Normalny"/>
    <w:next w:val="Normalny"/>
    <w:uiPriority w:val="99"/>
    <w:rsid w:val="00F41F45"/>
    <w:pPr>
      <w:autoSpaceDE w:val="0"/>
      <w:autoSpaceDN w:val="0"/>
      <w:adjustRightInd w:val="0"/>
      <w:spacing w:after="0" w:line="221" w:lineRule="atLeast"/>
    </w:pPr>
    <w:rPr>
      <w:rFonts w:ascii="HelveticaNeueLT Pro 47 LtCn" w:hAnsi="HelveticaNeueLT Pro 47 LtCn"/>
      <w:sz w:val="24"/>
      <w:szCs w:val="24"/>
    </w:rPr>
  </w:style>
  <w:style w:type="character" w:customStyle="1" w:styleId="A14">
    <w:name w:val="A14"/>
    <w:uiPriority w:val="99"/>
    <w:rsid w:val="00F41F45"/>
    <w:rPr>
      <w:rFonts w:cs="HelveticaNeueLT Pro 47 LtCn"/>
      <w:color w:val="000000"/>
      <w:sz w:val="14"/>
      <w:szCs w:val="14"/>
    </w:rPr>
  </w:style>
  <w:style w:type="paragraph" w:styleId="NormalnyWeb">
    <w:name w:val="Normal (Web)"/>
    <w:basedOn w:val="Normalny"/>
    <w:uiPriority w:val="99"/>
    <w:unhideWhenUsed/>
    <w:rsid w:val="003810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38107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8107E"/>
    <w:rPr>
      <w:rFonts w:ascii="Calibri" w:hAnsi="Calibri"/>
      <w:szCs w:val="21"/>
    </w:rPr>
  </w:style>
  <w:style w:type="character" w:customStyle="1" w:styleId="Nagwek1Znak">
    <w:name w:val="Nagłówek 1 Znak"/>
    <w:basedOn w:val="Domylnaczcionkaakapitu"/>
    <w:link w:val="Nagwek1"/>
    <w:uiPriority w:val="9"/>
    <w:rsid w:val="004473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5AEB"/>
  </w:style>
  <w:style w:type="paragraph" w:styleId="Nagwek1">
    <w:name w:val="heading 1"/>
    <w:basedOn w:val="Normalny"/>
    <w:next w:val="Normalny"/>
    <w:link w:val="Nagwek1Znak"/>
    <w:uiPriority w:val="9"/>
    <w:qFormat/>
    <w:rsid w:val="00447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9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550496"/>
    <w:rPr>
      <w:color w:val="0000FF"/>
      <w:u w:val="single"/>
    </w:rPr>
  </w:style>
  <w:style w:type="paragraph" w:styleId="Akapitzlist">
    <w:name w:val="List Paragraph"/>
    <w:basedOn w:val="Normalny"/>
    <w:uiPriority w:val="34"/>
    <w:qFormat/>
    <w:rsid w:val="002D09F8"/>
    <w:pPr>
      <w:ind w:left="720"/>
      <w:contextualSpacing/>
    </w:pPr>
  </w:style>
  <w:style w:type="paragraph" w:customStyle="1" w:styleId="Akapitzlist1">
    <w:name w:val="Akapit z listą1"/>
    <w:basedOn w:val="Normalny"/>
    <w:rsid w:val="00FA2C5D"/>
    <w:pPr>
      <w:spacing w:after="0" w:line="240" w:lineRule="auto"/>
      <w:ind w:left="720"/>
    </w:pPr>
    <w:rPr>
      <w:rFonts w:ascii="Calibri" w:eastAsia="Calibri" w:hAnsi="Calibri" w:cs="Times New Roman"/>
      <w:lang w:eastAsia="pl-PL"/>
    </w:rPr>
  </w:style>
  <w:style w:type="character" w:styleId="Pogrubienie">
    <w:name w:val="Strong"/>
    <w:basedOn w:val="Domylnaczcionkaakapitu"/>
    <w:uiPriority w:val="22"/>
    <w:qFormat/>
    <w:rsid w:val="00EE0EAF"/>
    <w:rPr>
      <w:b/>
      <w:bCs/>
    </w:rPr>
  </w:style>
  <w:style w:type="paragraph" w:styleId="Nagwek">
    <w:name w:val="header"/>
    <w:basedOn w:val="Normalny"/>
    <w:link w:val="NagwekZnak"/>
    <w:uiPriority w:val="99"/>
    <w:unhideWhenUsed/>
    <w:rsid w:val="002E69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91B"/>
  </w:style>
  <w:style w:type="paragraph" w:styleId="Stopka">
    <w:name w:val="footer"/>
    <w:basedOn w:val="Normalny"/>
    <w:link w:val="StopkaZnak"/>
    <w:uiPriority w:val="99"/>
    <w:unhideWhenUsed/>
    <w:rsid w:val="002E6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91B"/>
  </w:style>
  <w:style w:type="paragraph" w:customStyle="1" w:styleId="Pa9">
    <w:name w:val="Pa9"/>
    <w:basedOn w:val="Normalny"/>
    <w:next w:val="Normalny"/>
    <w:uiPriority w:val="99"/>
    <w:rsid w:val="00F41F45"/>
    <w:pPr>
      <w:autoSpaceDE w:val="0"/>
      <w:autoSpaceDN w:val="0"/>
      <w:adjustRightInd w:val="0"/>
      <w:spacing w:after="0" w:line="221" w:lineRule="atLeast"/>
    </w:pPr>
    <w:rPr>
      <w:rFonts w:ascii="HelveticaNeueLT Pro 47 LtCn" w:hAnsi="HelveticaNeueLT Pro 47 LtCn"/>
      <w:sz w:val="24"/>
      <w:szCs w:val="24"/>
    </w:rPr>
  </w:style>
  <w:style w:type="character" w:customStyle="1" w:styleId="A14">
    <w:name w:val="A14"/>
    <w:uiPriority w:val="99"/>
    <w:rsid w:val="00F41F45"/>
    <w:rPr>
      <w:rFonts w:cs="HelveticaNeueLT Pro 47 LtCn"/>
      <w:color w:val="000000"/>
      <w:sz w:val="14"/>
      <w:szCs w:val="14"/>
    </w:rPr>
  </w:style>
  <w:style w:type="paragraph" w:styleId="NormalnyWeb">
    <w:name w:val="Normal (Web)"/>
    <w:basedOn w:val="Normalny"/>
    <w:uiPriority w:val="99"/>
    <w:unhideWhenUsed/>
    <w:rsid w:val="003810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38107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8107E"/>
    <w:rPr>
      <w:rFonts w:ascii="Calibri" w:hAnsi="Calibri"/>
      <w:szCs w:val="21"/>
    </w:rPr>
  </w:style>
  <w:style w:type="character" w:customStyle="1" w:styleId="Nagwek1Znak">
    <w:name w:val="Nagłówek 1 Znak"/>
    <w:basedOn w:val="Domylnaczcionkaakapitu"/>
    <w:link w:val="Nagwek1"/>
    <w:uiPriority w:val="9"/>
    <w:rsid w:val="004473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21235">
      <w:bodyDiv w:val="1"/>
      <w:marLeft w:val="0"/>
      <w:marRight w:val="0"/>
      <w:marTop w:val="0"/>
      <w:marBottom w:val="0"/>
      <w:divBdr>
        <w:top w:val="none" w:sz="0" w:space="0" w:color="auto"/>
        <w:left w:val="none" w:sz="0" w:space="0" w:color="auto"/>
        <w:bottom w:val="none" w:sz="0" w:space="0" w:color="auto"/>
        <w:right w:val="none" w:sz="0" w:space="0" w:color="auto"/>
      </w:divBdr>
    </w:div>
    <w:div w:id="12356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864F-8247-4D27-AC2B-79027338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2079</Words>
  <Characters>12476</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 Wojciech</dc:creator>
  <cp:lastModifiedBy>Motyka Maja</cp:lastModifiedBy>
  <cp:revision>5</cp:revision>
  <cp:lastPrinted>2017-10-18T10:36:00Z</cp:lastPrinted>
  <dcterms:created xsi:type="dcterms:W3CDTF">2018-11-29T11:30:00Z</dcterms:created>
  <dcterms:modified xsi:type="dcterms:W3CDTF">2018-12-03T11:03:00Z</dcterms:modified>
</cp:coreProperties>
</file>